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3" w:type="dxa"/>
        <w:tblInd w:w="-176" w:type="dxa"/>
        <w:tblLook w:val="04A0" w:firstRow="1" w:lastRow="0" w:firstColumn="1" w:lastColumn="0" w:noHBand="0" w:noVBand="1"/>
      </w:tblPr>
      <w:tblGrid>
        <w:gridCol w:w="2122"/>
        <w:gridCol w:w="8891"/>
      </w:tblGrid>
      <w:tr w:rsidR="00836BED" w:rsidRPr="00087A93" w:rsidTr="0038001E">
        <w:tc>
          <w:tcPr>
            <w:tcW w:w="1476" w:type="dxa"/>
            <w:shd w:val="clear" w:color="auto" w:fill="auto"/>
          </w:tcPr>
          <w:p w:rsidR="00836BED" w:rsidRPr="00087A93" w:rsidRDefault="00586437" w:rsidP="0038001E">
            <w:pPr>
              <w:pStyle w:val="Zaglavlje"/>
              <w:rPr>
                <w:b/>
              </w:rPr>
            </w:pPr>
            <w:r>
              <w:rPr>
                <w:b/>
              </w:rPr>
              <w:t xml:space="preserve"> </w:t>
            </w:r>
            <w:r w:rsidR="00836BED" w:rsidRPr="0004138B">
              <w:rPr>
                <w:rFonts w:ascii="Times New Roman" w:hAnsi="Times New Roman"/>
                <w:noProof/>
                <w:szCs w:val="24"/>
                <w:lang w:eastAsia="hr-HR"/>
              </w:rPr>
              <w:drawing>
                <wp:inline distT="0" distB="0" distL="0" distR="0" wp14:anchorId="5CBB8EAC" wp14:editId="225D4C5B">
                  <wp:extent cx="1143000" cy="1143000"/>
                  <wp:effectExtent l="0" t="0" r="0" b="0"/>
                  <wp:docPr id="1" name="Slika 1" descr="C:\Users\FSC\Desktop\jjs_logo_bo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SC\Desktop\jjs_logo_bo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7" w:type="dxa"/>
            <w:shd w:val="clear" w:color="auto" w:fill="auto"/>
          </w:tcPr>
          <w:p w:rsidR="00836BED" w:rsidRPr="00087A93" w:rsidRDefault="00836BED" w:rsidP="0038001E">
            <w:pPr>
              <w:pStyle w:val="Zaglavlje"/>
              <w:jc w:val="center"/>
              <w:rPr>
                <w:b/>
                <w:sz w:val="28"/>
              </w:rPr>
            </w:pPr>
            <w:r w:rsidRPr="00087A93">
              <w:rPr>
                <w:b/>
                <w:sz w:val="28"/>
              </w:rPr>
              <w:t>OSNOVNA ŠKOLA</w:t>
            </w:r>
          </w:p>
          <w:p w:rsidR="00836BED" w:rsidRPr="00087A93" w:rsidRDefault="00836BED" w:rsidP="0038001E">
            <w:pPr>
              <w:pStyle w:val="Zaglavlj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JOSIPA JURJA STROSSMAYERA</w:t>
            </w:r>
          </w:p>
          <w:p w:rsidR="00836BED" w:rsidRPr="00087A93" w:rsidRDefault="00836BED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 xml:space="preserve">Varšavska </w:t>
            </w:r>
            <w:r w:rsidR="00DF7020">
              <w:rPr>
                <w:b/>
              </w:rPr>
              <w:t xml:space="preserve">ulica </w:t>
            </w:r>
            <w:r>
              <w:rPr>
                <w:b/>
              </w:rPr>
              <w:t>18</w:t>
            </w:r>
            <w:r w:rsidRPr="00087A93">
              <w:rPr>
                <w:b/>
              </w:rPr>
              <w:t>, Zagreb</w:t>
            </w:r>
          </w:p>
          <w:p w:rsidR="00836BED" w:rsidRDefault="00836BED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Tel</w:t>
            </w:r>
            <w:r w:rsidRPr="00087A93">
              <w:rPr>
                <w:b/>
              </w:rPr>
              <w:t xml:space="preserve">: </w:t>
            </w:r>
            <w:r w:rsidR="00591F38">
              <w:rPr>
                <w:b/>
              </w:rPr>
              <w:t>01 4878-982</w:t>
            </w:r>
            <w:r w:rsidRPr="00087A93">
              <w:rPr>
                <w:b/>
              </w:rPr>
              <w:t xml:space="preserve">, e-pošta: </w:t>
            </w:r>
            <w:hyperlink r:id="rId9" w:history="1">
              <w:r w:rsidR="00591F38" w:rsidRPr="00355C65">
                <w:rPr>
                  <w:rStyle w:val="Hiperveza"/>
                  <w:b/>
                </w:rPr>
                <w:t>os.strossmayerzg@gmail.com</w:t>
              </w:r>
            </w:hyperlink>
          </w:p>
          <w:p w:rsidR="00836BED" w:rsidRDefault="00836BED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OIB: 06530150163</w:t>
            </w:r>
          </w:p>
          <w:p w:rsidR="00836BED" w:rsidRDefault="00836BED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RKP: 14769</w:t>
            </w:r>
          </w:p>
          <w:p w:rsidR="00514AE8" w:rsidRDefault="00514AE8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RAZINA: 31</w:t>
            </w:r>
          </w:p>
          <w:p w:rsidR="00514AE8" w:rsidRPr="00087A93" w:rsidRDefault="00514AE8" w:rsidP="0038001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ŠIFRA DJELATNOSTI: 8502</w:t>
            </w:r>
          </w:p>
        </w:tc>
      </w:tr>
    </w:tbl>
    <w:p w:rsidR="00480638" w:rsidRPr="00631DEA" w:rsidRDefault="007005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700563" w:rsidRDefault="00F5448C" w:rsidP="00B5721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U Zagrebu</w:t>
      </w:r>
      <w:r w:rsidR="00631DEA" w:rsidRPr="00631DEA">
        <w:rPr>
          <w:rFonts w:ascii="Courier New" w:hAnsi="Courier New" w:cs="Courier New"/>
          <w:b/>
          <w:sz w:val="24"/>
          <w:szCs w:val="24"/>
        </w:rPr>
        <w:t xml:space="preserve"> </w:t>
      </w:r>
      <w:r w:rsidR="00D33D56">
        <w:rPr>
          <w:rFonts w:ascii="Courier New" w:hAnsi="Courier New" w:cs="Courier New"/>
          <w:b/>
          <w:sz w:val="24"/>
          <w:szCs w:val="24"/>
        </w:rPr>
        <w:t>27</w:t>
      </w:r>
      <w:r>
        <w:rPr>
          <w:rFonts w:ascii="Courier New" w:hAnsi="Courier New" w:cs="Courier New"/>
          <w:b/>
          <w:sz w:val="24"/>
          <w:szCs w:val="24"/>
        </w:rPr>
        <w:t xml:space="preserve">. siječnja </w:t>
      </w:r>
      <w:r w:rsidR="00163F87">
        <w:rPr>
          <w:rFonts w:ascii="Courier New" w:hAnsi="Courier New" w:cs="Courier New"/>
          <w:b/>
          <w:sz w:val="24"/>
          <w:szCs w:val="24"/>
        </w:rPr>
        <w:t>2026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8461DE" w:rsidP="00B5721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553BCC" w:rsidRDefault="00553BCC" w:rsidP="00B5721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B5721A" w:rsidRPr="00B5721A" w:rsidRDefault="00B5721A" w:rsidP="00B5721A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8461DE" w:rsidRPr="008461DE" w:rsidRDefault="00B5721A" w:rsidP="008461DE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AE6ACF">
        <w:rPr>
          <w:rFonts w:ascii="Courier New" w:hAnsi="Courier New" w:cs="Courier New"/>
          <w:b/>
          <w:sz w:val="32"/>
          <w:szCs w:val="32"/>
        </w:rPr>
        <w:t>BILJ</w:t>
      </w:r>
      <w:r w:rsidR="00097C6F" w:rsidRPr="00AE6ACF">
        <w:rPr>
          <w:rFonts w:ascii="Courier New" w:hAnsi="Courier New" w:cs="Courier New"/>
          <w:b/>
          <w:sz w:val="32"/>
          <w:szCs w:val="32"/>
        </w:rPr>
        <w:t xml:space="preserve">EŠKE UZ </w:t>
      </w:r>
      <w:r w:rsidR="00514AE8" w:rsidRPr="00AE6ACF">
        <w:rPr>
          <w:rFonts w:ascii="Courier New" w:hAnsi="Courier New" w:cs="Courier New"/>
          <w:b/>
          <w:sz w:val="32"/>
          <w:szCs w:val="32"/>
        </w:rPr>
        <w:t>FINANCIJSKE IZV</w:t>
      </w:r>
      <w:r w:rsidR="00163F87">
        <w:rPr>
          <w:rFonts w:ascii="Courier New" w:hAnsi="Courier New" w:cs="Courier New"/>
          <w:b/>
          <w:sz w:val="32"/>
          <w:szCs w:val="32"/>
        </w:rPr>
        <w:t>JEŠTAJE ZA RAZDOBLJE OD 1.1.2025</w:t>
      </w:r>
      <w:r w:rsidR="00514AE8" w:rsidRPr="00AE6ACF">
        <w:rPr>
          <w:rFonts w:ascii="Courier New" w:hAnsi="Courier New" w:cs="Courier New"/>
          <w:b/>
          <w:sz w:val="32"/>
          <w:szCs w:val="32"/>
        </w:rPr>
        <w:t xml:space="preserve">. </w:t>
      </w:r>
      <w:r w:rsidR="00097C6F" w:rsidRPr="00AE6ACF">
        <w:rPr>
          <w:rFonts w:ascii="Courier New" w:hAnsi="Courier New" w:cs="Courier New"/>
          <w:b/>
          <w:sz w:val="32"/>
          <w:szCs w:val="32"/>
        </w:rPr>
        <w:t>-</w:t>
      </w:r>
      <w:r w:rsidR="00514AE8" w:rsidRPr="00AE6ACF">
        <w:rPr>
          <w:rFonts w:ascii="Courier New" w:hAnsi="Courier New" w:cs="Courier New"/>
          <w:b/>
          <w:sz w:val="32"/>
          <w:szCs w:val="32"/>
        </w:rPr>
        <w:t xml:space="preserve"> </w:t>
      </w:r>
      <w:r w:rsidR="00163F87">
        <w:rPr>
          <w:rFonts w:ascii="Courier New" w:hAnsi="Courier New" w:cs="Courier New"/>
          <w:b/>
          <w:sz w:val="32"/>
          <w:szCs w:val="32"/>
        </w:rPr>
        <w:t>31.12.2025</w:t>
      </w:r>
      <w:r w:rsidR="00F436D3" w:rsidRPr="00AE6ACF">
        <w:rPr>
          <w:rFonts w:ascii="Courier New" w:hAnsi="Courier New" w:cs="Courier New"/>
          <w:b/>
          <w:sz w:val="32"/>
          <w:szCs w:val="32"/>
        </w:rPr>
        <w:t>.</w:t>
      </w:r>
    </w:p>
    <w:p w:rsidR="007A7889" w:rsidRDefault="007A7889" w:rsidP="00836BED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3447E0" w:rsidRDefault="003447E0" w:rsidP="00836BED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553BCC" w:rsidRDefault="00553BCC" w:rsidP="00836BED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8461DE" w:rsidRDefault="00514AE8" w:rsidP="008461DE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BILJEŠKE UZ IZVJEŠTAJ PR-RAS</w:t>
      </w:r>
    </w:p>
    <w:p w:rsidR="00C258C4" w:rsidRDefault="00C258C4" w:rsidP="008461DE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3447E0" w:rsidRDefault="003447E0" w:rsidP="008461DE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F100F2" w:rsidRPr="008640E8" w:rsidRDefault="00EA3EEA" w:rsidP="00836BE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8640E8">
        <w:rPr>
          <w:rFonts w:ascii="Courier New" w:hAnsi="Courier New" w:cs="Courier New"/>
          <w:b/>
          <w:sz w:val="24"/>
          <w:szCs w:val="24"/>
        </w:rPr>
        <w:t>Bilješka 1.</w:t>
      </w:r>
    </w:p>
    <w:p w:rsidR="00A26E4B" w:rsidRPr="001A7D05" w:rsidRDefault="00C52458" w:rsidP="001A7D0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BE2402">
        <w:rPr>
          <w:rFonts w:ascii="Times New Roman" w:hAnsi="Times New Roman" w:cs="Times New Roman"/>
          <w:sz w:val="24"/>
          <w:szCs w:val="28"/>
        </w:rPr>
        <w:t>6361</w:t>
      </w:r>
      <w:r w:rsidR="00EA3EEA" w:rsidRPr="00BE2402">
        <w:rPr>
          <w:rFonts w:ascii="Times New Roman" w:hAnsi="Times New Roman" w:cs="Times New Roman"/>
          <w:sz w:val="24"/>
          <w:szCs w:val="28"/>
        </w:rPr>
        <w:t>-Tekuće pomoći proračunskim korisnicima iz proračuna koji im nije nadležan</w:t>
      </w:r>
      <w:r w:rsidR="005E5C97" w:rsidRPr="00A26E4B">
        <w:rPr>
          <w:rFonts w:ascii="Times New Roman" w:hAnsi="Times New Roman" w:cs="Times New Roman"/>
          <w:sz w:val="24"/>
          <w:szCs w:val="28"/>
        </w:rPr>
        <w:t xml:space="preserve">  </w:t>
      </w:r>
      <w:r w:rsidR="00EA3EEA">
        <w:rPr>
          <w:rFonts w:ascii="Times New Roman" w:hAnsi="Times New Roman" w:cs="Times New Roman"/>
          <w:sz w:val="24"/>
          <w:szCs w:val="28"/>
        </w:rPr>
        <w:t>O</w:t>
      </w:r>
      <w:r w:rsidR="00514AE8">
        <w:rPr>
          <w:rFonts w:ascii="Times New Roman" w:hAnsi="Times New Roman" w:cs="Times New Roman"/>
          <w:sz w:val="24"/>
          <w:szCs w:val="28"/>
        </w:rPr>
        <w:t xml:space="preserve">stvareni su </w:t>
      </w:r>
      <w:r w:rsidR="00A26E4B">
        <w:rPr>
          <w:rFonts w:ascii="Times New Roman" w:hAnsi="Times New Roman" w:cs="Times New Roman"/>
          <w:sz w:val="24"/>
          <w:szCs w:val="28"/>
        </w:rPr>
        <w:t>p</w:t>
      </w:r>
      <w:r w:rsidR="00720E80" w:rsidRPr="00A26E4B">
        <w:rPr>
          <w:rFonts w:ascii="Times New Roman" w:hAnsi="Times New Roman" w:cs="Times New Roman"/>
          <w:sz w:val="24"/>
          <w:szCs w:val="28"/>
        </w:rPr>
        <w:t xml:space="preserve">rihodi  </w:t>
      </w:r>
      <w:r w:rsidR="003447E0">
        <w:rPr>
          <w:rFonts w:ascii="Times New Roman" w:hAnsi="Times New Roman" w:cs="Times New Roman"/>
          <w:sz w:val="24"/>
          <w:szCs w:val="28"/>
        </w:rPr>
        <w:t xml:space="preserve">u iznosu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163F87">
        <w:rPr>
          <w:rFonts w:ascii="Times New Roman" w:hAnsi="Times New Roman" w:cs="Times New Roman"/>
          <w:sz w:val="24"/>
          <w:szCs w:val="28"/>
        </w:rPr>
        <w:t>1.232.173,69</w:t>
      </w:r>
      <w:r w:rsidR="0000448E" w:rsidRPr="001A7D05">
        <w:rPr>
          <w:rFonts w:ascii="Times New Roman" w:hAnsi="Times New Roman" w:cs="Times New Roman"/>
          <w:sz w:val="24"/>
          <w:szCs w:val="28"/>
        </w:rPr>
        <w:t xml:space="preserve"> eura</w:t>
      </w:r>
      <w:r w:rsidR="00514AE8" w:rsidRPr="001A7D05">
        <w:rPr>
          <w:rFonts w:ascii="Times New Roman" w:hAnsi="Times New Roman" w:cs="Times New Roman"/>
          <w:sz w:val="24"/>
          <w:szCs w:val="28"/>
        </w:rPr>
        <w:t xml:space="preserve"> od Ministarstva znanosti i obrazovanja za plaće </w:t>
      </w:r>
      <w:r w:rsidR="00163F87">
        <w:rPr>
          <w:rFonts w:ascii="Times New Roman" w:hAnsi="Times New Roman" w:cs="Times New Roman"/>
          <w:sz w:val="24"/>
          <w:szCs w:val="28"/>
        </w:rPr>
        <w:t xml:space="preserve">i </w:t>
      </w:r>
      <w:r w:rsidR="001A7D05" w:rsidRPr="001A7D05">
        <w:rPr>
          <w:rFonts w:ascii="Times New Roman" w:hAnsi="Times New Roman" w:cs="Times New Roman"/>
          <w:sz w:val="24"/>
          <w:szCs w:val="28"/>
        </w:rPr>
        <w:t>naknade za</w:t>
      </w:r>
      <w:r w:rsidR="008640E8" w:rsidRPr="001A7D05">
        <w:rPr>
          <w:rFonts w:ascii="Times New Roman" w:hAnsi="Times New Roman" w:cs="Times New Roman"/>
          <w:sz w:val="24"/>
          <w:szCs w:val="28"/>
        </w:rPr>
        <w:t xml:space="preserve"> </w:t>
      </w:r>
      <w:r w:rsidR="00163F87">
        <w:rPr>
          <w:rFonts w:ascii="Times New Roman" w:hAnsi="Times New Roman" w:cs="Times New Roman"/>
          <w:sz w:val="24"/>
          <w:szCs w:val="28"/>
        </w:rPr>
        <w:t>zaposlene, te ostale materijalne troškove</w:t>
      </w:r>
      <w:r w:rsidR="00EA3EEA" w:rsidRPr="001A7D05">
        <w:rPr>
          <w:rFonts w:ascii="Times New Roman" w:hAnsi="Times New Roman" w:cs="Times New Roman"/>
          <w:sz w:val="24"/>
          <w:szCs w:val="28"/>
        </w:rPr>
        <w:t>.</w:t>
      </w:r>
    </w:p>
    <w:p w:rsidR="00EA3EEA" w:rsidRPr="008640E8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8640E8">
        <w:rPr>
          <w:rFonts w:ascii="Courier New" w:hAnsi="Courier New" w:cs="Courier New"/>
          <w:b/>
          <w:sz w:val="24"/>
          <w:szCs w:val="28"/>
        </w:rPr>
        <w:t>Bilješka 2.</w:t>
      </w:r>
    </w:p>
    <w:p w:rsidR="00514AE8" w:rsidRPr="001A7D05" w:rsidRDefault="00C52458" w:rsidP="001A7D0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6362</w:t>
      </w:r>
      <w:r w:rsidR="00EA3EEA">
        <w:rPr>
          <w:rFonts w:ascii="Times New Roman" w:hAnsi="Times New Roman" w:cs="Times New Roman"/>
          <w:sz w:val="24"/>
          <w:szCs w:val="28"/>
        </w:rPr>
        <w:t>-Kapitalne pomoći proračunskim korisnicima iz proračuna koji im nije nadležan O</w:t>
      </w:r>
      <w:r w:rsidR="00514AE8">
        <w:rPr>
          <w:rFonts w:ascii="Times New Roman" w:hAnsi="Times New Roman" w:cs="Times New Roman"/>
          <w:sz w:val="24"/>
          <w:szCs w:val="28"/>
        </w:rPr>
        <w:t>stva</w:t>
      </w:r>
      <w:r>
        <w:rPr>
          <w:rFonts w:ascii="Times New Roman" w:hAnsi="Times New Roman" w:cs="Times New Roman"/>
          <w:sz w:val="24"/>
          <w:szCs w:val="28"/>
        </w:rPr>
        <w:t xml:space="preserve">reni su </w:t>
      </w:r>
      <w:r w:rsidR="003447E0">
        <w:rPr>
          <w:rFonts w:ascii="Times New Roman" w:hAnsi="Times New Roman" w:cs="Times New Roman"/>
          <w:sz w:val="24"/>
          <w:szCs w:val="28"/>
        </w:rPr>
        <w:t xml:space="preserve">prihodi uz iznosu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163F87">
        <w:rPr>
          <w:rFonts w:ascii="Times New Roman" w:hAnsi="Times New Roman" w:cs="Times New Roman"/>
          <w:sz w:val="24"/>
          <w:szCs w:val="28"/>
        </w:rPr>
        <w:t>10.109,92</w:t>
      </w:r>
      <w:r w:rsidR="0000448E" w:rsidRPr="001A7D05">
        <w:rPr>
          <w:rFonts w:ascii="Times New Roman" w:hAnsi="Times New Roman" w:cs="Times New Roman"/>
          <w:sz w:val="24"/>
          <w:szCs w:val="28"/>
        </w:rPr>
        <w:t xml:space="preserve"> eura</w:t>
      </w:r>
      <w:r w:rsidR="00514AE8" w:rsidRPr="001A7D05">
        <w:rPr>
          <w:rFonts w:ascii="Times New Roman" w:hAnsi="Times New Roman" w:cs="Times New Roman"/>
          <w:sz w:val="24"/>
          <w:szCs w:val="28"/>
        </w:rPr>
        <w:t xml:space="preserve"> od Ministarstva znanosti i o</w:t>
      </w:r>
      <w:r w:rsidRPr="001A7D05">
        <w:rPr>
          <w:rFonts w:ascii="Times New Roman" w:hAnsi="Times New Roman" w:cs="Times New Roman"/>
          <w:sz w:val="24"/>
          <w:szCs w:val="28"/>
        </w:rPr>
        <w:t>brazovanja za nabavu</w:t>
      </w:r>
      <w:r w:rsidR="00514AE8" w:rsidRPr="001A7D05">
        <w:rPr>
          <w:rFonts w:ascii="Times New Roman" w:hAnsi="Times New Roman" w:cs="Times New Roman"/>
          <w:sz w:val="24"/>
          <w:szCs w:val="28"/>
        </w:rPr>
        <w:t xml:space="preserve"> </w:t>
      </w:r>
      <w:r w:rsidR="0000448E" w:rsidRPr="001A7D05">
        <w:rPr>
          <w:rFonts w:ascii="Times New Roman" w:hAnsi="Times New Roman" w:cs="Times New Roman"/>
          <w:sz w:val="24"/>
          <w:szCs w:val="28"/>
        </w:rPr>
        <w:t xml:space="preserve">udžbenika i </w:t>
      </w:r>
      <w:r w:rsidR="00514AE8" w:rsidRPr="001A7D05">
        <w:rPr>
          <w:rFonts w:ascii="Times New Roman" w:hAnsi="Times New Roman" w:cs="Times New Roman"/>
          <w:sz w:val="24"/>
          <w:szCs w:val="28"/>
        </w:rPr>
        <w:t>lektire</w:t>
      </w:r>
      <w:r w:rsidR="00EA3EEA" w:rsidRPr="001A7D05">
        <w:rPr>
          <w:rFonts w:ascii="Times New Roman" w:hAnsi="Times New Roman" w:cs="Times New Roman"/>
          <w:sz w:val="24"/>
          <w:szCs w:val="28"/>
        </w:rPr>
        <w:t>.</w:t>
      </w:r>
    </w:p>
    <w:p w:rsidR="0000448E" w:rsidRPr="008640E8" w:rsidRDefault="0000448E" w:rsidP="0000448E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8640E8">
        <w:rPr>
          <w:rFonts w:ascii="Courier New" w:hAnsi="Courier New" w:cs="Courier New"/>
          <w:b/>
          <w:sz w:val="24"/>
          <w:szCs w:val="28"/>
        </w:rPr>
        <w:t>Bilješka 3.</w:t>
      </w:r>
    </w:p>
    <w:p w:rsidR="00E95616" w:rsidRDefault="0000448E" w:rsidP="0000448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6391-Tekući prijenos između proraču</w:t>
      </w:r>
      <w:r w:rsidR="00E95616">
        <w:rPr>
          <w:rFonts w:ascii="Times New Roman" w:hAnsi="Times New Roman" w:cs="Times New Roman"/>
          <w:sz w:val="24"/>
          <w:szCs w:val="28"/>
        </w:rPr>
        <w:t>nskih korisnika istog proračuna</w:t>
      </w:r>
    </w:p>
    <w:p w:rsidR="0000448E" w:rsidRPr="00E95616" w:rsidRDefault="0000448E" w:rsidP="00E95616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 w:rsidRPr="00E95616">
        <w:rPr>
          <w:rFonts w:ascii="Times New Roman" w:hAnsi="Times New Roman" w:cs="Times New Roman"/>
          <w:sz w:val="24"/>
          <w:szCs w:val="28"/>
        </w:rPr>
        <w:t>Ostvare</w:t>
      </w:r>
      <w:r w:rsidR="00163F87">
        <w:rPr>
          <w:rFonts w:ascii="Times New Roman" w:hAnsi="Times New Roman" w:cs="Times New Roman"/>
          <w:sz w:val="24"/>
          <w:szCs w:val="28"/>
        </w:rPr>
        <w:t xml:space="preserve">ni su prihodi u iznosu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163F87">
        <w:rPr>
          <w:rFonts w:ascii="Times New Roman" w:hAnsi="Times New Roman" w:cs="Times New Roman"/>
          <w:sz w:val="24"/>
          <w:szCs w:val="28"/>
        </w:rPr>
        <w:t>8</w:t>
      </w:r>
      <w:r w:rsidR="00E95616">
        <w:rPr>
          <w:rFonts w:ascii="Times New Roman" w:hAnsi="Times New Roman" w:cs="Times New Roman"/>
          <w:sz w:val="24"/>
          <w:szCs w:val="28"/>
        </w:rPr>
        <w:t>8,00 eura</w:t>
      </w:r>
      <w:r w:rsidRPr="00E95616">
        <w:rPr>
          <w:rFonts w:ascii="Times New Roman" w:hAnsi="Times New Roman" w:cs="Times New Roman"/>
          <w:sz w:val="24"/>
          <w:szCs w:val="28"/>
        </w:rPr>
        <w:t xml:space="preserve"> za </w:t>
      </w:r>
      <w:r w:rsidR="00BE2402">
        <w:rPr>
          <w:rFonts w:ascii="Times New Roman" w:hAnsi="Times New Roman" w:cs="Times New Roman"/>
          <w:sz w:val="24"/>
          <w:szCs w:val="28"/>
        </w:rPr>
        <w:t>provedbu programa</w:t>
      </w:r>
      <w:r w:rsidRPr="00E95616">
        <w:rPr>
          <w:rFonts w:ascii="Times New Roman" w:hAnsi="Times New Roman" w:cs="Times New Roman"/>
          <w:sz w:val="24"/>
          <w:szCs w:val="28"/>
        </w:rPr>
        <w:t xml:space="preserve"> </w:t>
      </w:r>
      <w:r w:rsidR="00BE2402">
        <w:rPr>
          <w:rFonts w:ascii="Times New Roman" w:hAnsi="Times New Roman" w:cs="Times New Roman"/>
          <w:sz w:val="24"/>
          <w:szCs w:val="28"/>
        </w:rPr>
        <w:t>Medni dan</w:t>
      </w:r>
      <w:r w:rsidR="003447E0">
        <w:rPr>
          <w:rFonts w:ascii="Times New Roman" w:hAnsi="Times New Roman" w:cs="Times New Roman"/>
          <w:sz w:val="24"/>
          <w:szCs w:val="28"/>
        </w:rPr>
        <w:t>.</w:t>
      </w:r>
    </w:p>
    <w:p w:rsidR="00EA3EEA" w:rsidRPr="008640E8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8640E8">
        <w:rPr>
          <w:rFonts w:ascii="Courier New" w:hAnsi="Courier New" w:cs="Courier New"/>
          <w:b/>
          <w:sz w:val="24"/>
          <w:szCs w:val="28"/>
        </w:rPr>
        <w:t>B</w:t>
      </w:r>
      <w:r w:rsidR="00E95616">
        <w:rPr>
          <w:rFonts w:ascii="Courier New" w:hAnsi="Courier New" w:cs="Courier New"/>
          <w:b/>
          <w:sz w:val="24"/>
          <w:szCs w:val="28"/>
        </w:rPr>
        <w:t>ilješka 4</w:t>
      </w:r>
      <w:r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EA3EEA" w:rsidRDefault="00163F87" w:rsidP="00DC0C4A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6526</w:t>
      </w:r>
      <w:r w:rsidR="00EA3EEA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Ostali nespomenuti prihodi</w:t>
      </w:r>
    </w:p>
    <w:p w:rsidR="00514AE8" w:rsidRDefault="00EA3EEA" w:rsidP="00EA3EEA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 w:rsidR="00C52458">
        <w:rPr>
          <w:rFonts w:ascii="Times New Roman" w:hAnsi="Times New Roman" w:cs="Times New Roman"/>
          <w:sz w:val="24"/>
          <w:szCs w:val="28"/>
        </w:rPr>
        <w:t xml:space="preserve">stvareni su prihodi u iznosu </w:t>
      </w:r>
      <w:r w:rsidR="00BE2402">
        <w:rPr>
          <w:rFonts w:ascii="Times New Roman" w:hAnsi="Times New Roman" w:cs="Times New Roman"/>
          <w:sz w:val="24"/>
          <w:szCs w:val="28"/>
        </w:rPr>
        <w:t>od 39.727,71 eura</w:t>
      </w:r>
      <w:r w:rsidR="00E95616">
        <w:rPr>
          <w:rFonts w:ascii="Times New Roman" w:hAnsi="Times New Roman" w:cs="Times New Roman"/>
          <w:sz w:val="24"/>
          <w:szCs w:val="28"/>
        </w:rPr>
        <w:t xml:space="preserve"> </w:t>
      </w:r>
      <w:r w:rsidR="00BE2402">
        <w:rPr>
          <w:rFonts w:ascii="Times New Roman" w:hAnsi="Times New Roman" w:cs="Times New Roman"/>
          <w:sz w:val="24"/>
          <w:szCs w:val="28"/>
        </w:rPr>
        <w:t>od uplata</w:t>
      </w:r>
      <w:r w:rsidR="00163F87">
        <w:rPr>
          <w:rFonts w:ascii="Times New Roman" w:hAnsi="Times New Roman" w:cs="Times New Roman"/>
          <w:sz w:val="24"/>
          <w:szCs w:val="28"/>
        </w:rPr>
        <w:t xml:space="preserve"> roditelja za prehranu učenika i produženi boravak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72723" w:rsidRPr="008640E8" w:rsidRDefault="00872723" w:rsidP="00872723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5</w:t>
      </w:r>
      <w:r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872723" w:rsidRDefault="001A7D05" w:rsidP="0087272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6615-Prihodi od pruženih usluga</w:t>
      </w:r>
    </w:p>
    <w:p w:rsidR="00872723" w:rsidRPr="003447E0" w:rsidRDefault="001A7D05" w:rsidP="003447E0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Ostvareni su</w:t>
      </w:r>
      <w:r w:rsidR="00872723">
        <w:rPr>
          <w:rFonts w:ascii="Times New Roman" w:hAnsi="Times New Roman" w:cs="Times New Roman"/>
          <w:sz w:val="24"/>
          <w:szCs w:val="28"/>
        </w:rPr>
        <w:t xml:space="preserve"> prihodi </w:t>
      </w:r>
      <w:r>
        <w:rPr>
          <w:rFonts w:ascii="Times New Roman" w:hAnsi="Times New Roman" w:cs="Times New Roman"/>
          <w:sz w:val="24"/>
          <w:szCs w:val="28"/>
        </w:rPr>
        <w:t>u iznos</w:t>
      </w:r>
      <w:r w:rsidR="003447E0">
        <w:rPr>
          <w:rFonts w:ascii="Times New Roman" w:hAnsi="Times New Roman" w:cs="Times New Roman"/>
          <w:sz w:val="24"/>
          <w:szCs w:val="28"/>
        </w:rPr>
        <w:t xml:space="preserve">u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163F87">
        <w:rPr>
          <w:rFonts w:ascii="Times New Roman" w:hAnsi="Times New Roman" w:cs="Times New Roman"/>
          <w:sz w:val="24"/>
          <w:szCs w:val="28"/>
        </w:rPr>
        <w:t>50.320,64</w:t>
      </w:r>
      <w:r w:rsidR="00BE2402">
        <w:rPr>
          <w:rFonts w:ascii="Times New Roman" w:hAnsi="Times New Roman" w:cs="Times New Roman"/>
          <w:sz w:val="24"/>
          <w:szCs w:val="28"/>
        </w:rPr>
        <w:t xml:space="preserve"> eura</w:t>
      </w:r>
      <w:r w:rsidR="003447E0">
        <w:rPr>
          <w:rFonts w:ascii="Times New Roman" w:hAnsi="Times New Roman" w:cs="Times New Roman"/>
          <w:sz w:val="24"/>
          <w:szCs w:val="28"/>
        </w:rPr>
        <w:t xml:space="preserve"> od najma učionica i dvorane</w:t>
      </w:r>
      <w:r w:rsidR="00163F87">
        <w:rPr>
          <w:rFonts w:ascii="Times New Roman" w:hAnsi="Times New Roman" w:cs="Times New Roman"/>
          <w:sz w:val="24"/>
          <w:szCs w:val="28"/>
        </w:rPr>
        <w:t xml:space="preserve"> te pružanja usluge prehrane učenicima OŠ Ivan Goran Kovačić</w:t>
      </w:r>
      <w:r w:rsidR="00BE2402">
        <w:rPr>
          <w:rFonts w:ascii="Times New Roman" w:hAnsi="Times New Roman" w:cs="Times New Roman"/>
          <w:sz w:val="24"/>
          <w:szCs w:val="28"/>
        </w:rPr>
        <w:t>, čija je školska zgrada trenutno u obnovi</w:t>
      </w:r>
      <w:r w:rsidR="003447E0">
        <w:rPr>
          <w:rFonts w:ascii="Times New Roman" w:hAnsi="Times New Roman" w:cs="Times New Roman"/>
          <w:sz w:val="24"/>
          <w:szCs w:val="28"/>
        </w:rPr>
        <w:t>.</w:t>
      </w:r>
    </w:p>
    <w:p w:rsidR="00BE2402" w:rsidRDefault="00BE240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</w:p>
    <w:p w:rsidR="00BE2402" w:rsidRDefault="00BE240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</w:p>
    <w:p w:rsidR="00BE2402" w:rsidRDefault="00BE240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</w:p>
    <w:p w:rsidR="00EA3EEA" w:rsidRPr="008640E8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8640E8">
        <w:rPr>
          <w:rFonts w:ascii="Courier New" w:hAnsi="Courier New" w:cs="Courier New"/>
          <w:b/>
          <w:sz w:val="24"/>
          <w:szCs w:val="28"/>
        </w:rPr>
        <w:t>B</w:t>
      </w:r>
      <w:r w:rsidR="00872723">
        <w:rPr>
          <w:rFonts w:ascii="Courier New" w:hAnsi="Courier New" w:cs="Courier New"/>
          <w:b/>
          <w:sz w:val="24"/>
          <w:szCs w:val="28"/>
        </w:rPr>
        <w:t>ilješka 6</w:t>
      </w:r>
      <w:r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1A7D05" w:rsidRDefault="001A7D05" w:rsidP="001A7D0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6631-Tekuće donacije</w:t>
      </w:r>
    </w:p>
    <w:p w:rsidR="001A7D05" w:rsidRPr="00872723" w:rsidRDefault="00163F87" w:rsidP="001A7D05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 2025</w:t>
      </w:r>
      <w:r w:rsidR="001A7D05">
        <w:rPr>
          <w:rFonts w:ascii="Times New Roman" w:hAnsi="Times New Roman" w:cs="Times New Roman"/>
          <w:sz w:val="24"/>
          <w:szCs w:val="28"/>
        </w:rPr>
        <w:t>. godini prihodi od te</w:t>
      </w:r>
      <w:r>
        <w:rPr>
          <w:rFonts w:ascii="Times New Roman" w:hAnsi="Times New Roman" w:cs="Times New Roman"/>
          <w:sz w:val="24"/>
          <w:szCs w:val="28"/>
        </w:rPr>
        <w:t>kućih donacija iznosili su 2.388,55</w:t>
      </w:r>
      <w:r w:rsidR="001A7D05">
        <w:rPr>
          <w:rFonts w:ascii="Times New Roman" w:hAnsi="Times New Roman" w:cs="Times New Roman"/>
          <w:sz w:val="24"/>
          <w:szCs w:val="28"/>
        </w:rPr>
        <w:t xml:space="preserve"> eu</w:t>
      </w:r>
      <w:r w:rsidR="00BE2402">
        <w:rPr>
          <w:rFonts w:ascii="Times New Roman" w:hAnsi="Times New Roman" w:cs="Times New Roman"/>
          <w:sz w:val="24"/>
          <w:szCs w:val="28"/>
        </w:rPr>
        <w:t>ra, a odnose</w:t>
      </w:r>
      <w:r w:rsidR="001A7D05">
        <w:rPr>
          <w:rFonts w:ascii="Times New Roman" w:hAnsi="Times New Roman" w:cs="Times New Roman"/>
          <w:sz w:val="24"/>
          <w:szCs w:val="28"/>
        </w:rPr>
        <w:t xml:space="preserve"> se na donacije za dnevnice učitelja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63F87" w:rsidRPr="008640E8" w:rsidRDefault="00163F87" w:rsidP="00163F87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8640E8">
        <w:rPr>
          <w:rFonts w:ascii="Courier New" w:hAnsi="Courier New" w:cs="Courier New"/>
          <w:b/>
          <w:sz w:val="24"/>
          <w:szCs w:val="28"/>
        </w:rPr>
        <w:t>B</w:t>
      </w:r>
      <w:r>
        <w:rPr>
          <w:rFonts w:ascii="Courier New" w:hAnsi="Courier New" w:cs="Courier New"/>
          <w:b/>
          <w:sz w:val="24"/>
          <w:szCs w:val="28"/>
        </w:rPr>
        <w:t>ilješka 7</w:t>
      </w:r>
      <w:r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163F87" w:rsidRDefault="00163F87" w:rsidP="00163F8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6632-Kapitalne donacije</w:t>
      </w:r>
    </w:p>
    <w:p w:rsidR="003447E0" w:rsidRPr="00BE2402" w:rsidRDefault="00163F87" w:rsidP="00BE240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U 2025. godini prihodi od kapitalnih </w:t>
      </w:r>
      <w:r w:rsidR="00BE2402">
        <w:rPr>
          <w:rFonts w:ascii="Times New Roman" w:hAnsi="Times New Roman" w:cs="Times New Roman"/>
          <w:sz w:val="24"/>
          <w:szCs w:val="28"/>
        </w:rPr>
        <w:t>donacija iznosili su 180,00 eura, a odnose</w:t>
      </w:r>
      <w:r>
        <w:rPr>
          <w:rFonts w:ascii="Times New Roman" w:hAnsi="Times New Roman" w:cs="Times New Roman"/>
          <w:sz w:val="24"/>
          <w:szCs w:val="28"/>
        </w:rPr>
        <w:t xml:space="preserve"> se na donaciju laptopa.</w:t>
      </w:r>
    </w:p>
    <w:p w:rsidR="00EA3EEA" w:rsidRPr="008640E8" w:rsidRDefault="000F311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8</w:t>
      </w:r>
      <w:r w:rsidR="00EA3EEA"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C52458" w:rsidRPr="003447E0" w:rsidRDefault="00C52458" w:rsidP="003447E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6711</w:t>
      </w:r>
      <w:r w:rsidR="008640E8">
        <w:rPr>
          <w:rFonts w:ascii="Times New Roman" w:hAnsi="Times New Roman" w:cs="Times New Roman"/>
          <w:sz w:val="24"/>
          <w:szCs w:val="28"/>
        </w:rPr>
        <w:t>-Prihodi iz nadležnog proračuna za financiranje rashoda poslovanja               O</w:t>
      </w:r>
      <w:r>
        <w:rPr>
          <w:rFonts w:ascii="Times New Roman" w:hAnsi="Times New Roman" w:cs="Times New Roman"/>
          <w:sz w:val="24"/>
          <w:szCs w:val="28"/>
        </w:rPr>
        <w:t>stvareni su prihodi iz nadležnog proračuna za plaće i ostale m</w:t>
      </w:r>
      <w:r w:rsidR="003447E0">
        <w:rPr>
          <w:rFonts w:ascii="Times New Roman" w:hAnsi="Times New Roman" w:cs="Times New Roman"/>
          <w:sz w:val="24"/>
          <w:szCs w:val="28"/>
        </w:rPr>
        <w:t xml:space="preserve">aterijalne troškove u iznosu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0F3112">
        <w:rPr>
          <w:rFonts w:ascii="Times New Roman" w:hAnsi="Times New Roman" w:cs="Times New Roman"/>
          <w:sz w:val="24"/>
          <w:szCs w:val="28"/>
        </w:rPr>
        <w:t>434.469,3</w:t>
      </w:r>
      <w:r w:rsidR="003447E0" w:rsidRPr="003447E0">
        <w:rPr>
          <w:rFonts w:ascii="Times New Roman" w:hAnsi="Times New Roman" w:cs="Times New Roman"/>
          <w:sz w:val="24"/>
          <w:szCs w:val="28"/>
        </w:rPr>
        <w:t>3</w:t>
      </w:r>
      <w:r w:rsidR="00872723" w:rsidRPr="003447E0">
        <w:rPr>
          <w:rFonts w:ascii="Times New Roman" w:hAnsi="Times New Roman" w:cs="Times New Roman"/>
          <w:sz w:val="24"/>
          <w:szCs w:val="28"/>
        </w:rPr>
        <w:t xml:space="preserve"> eura</w:t>
      </w:r>
      <w:r w:rsidR="008640E8" w:rsidRPr="003447E0">
        <w:rPr>
          <w:rFonts w:ascii="Times New Roman" w:hAnsi="Times New Roman" w:cs="Times New Roman"/>
          <w:sz w:val="24"/>
          <w:szCs w:val="28"/>
        </w:rPr>
        <w:t>.</w:t>
      </w:r>
    </w:p>
    <w:p w:rsidR="00EA3EEA" w:rsidRPr="008640E8" w:rsidRDefault="000F311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9</w:t>
      </w:r>
      <w:r w:rsidR="00EA3EEA"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8640E8" w:rsidRDefault="00C52458" w:rsidP="008640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6712</w:t>
      </w:r>
      <w:r w:rsidR="008640E8">
        <w:rPr>
          <w:rFonts w:ascii="Times New Roman" w:hAnsi="Times New Roman" w:cs="Times New Roman"/>
          <w:sz w:val="24"/>
          <w:szCs w:val="28"/>
        </w:rPr>
        <w:t>-Prihodi iz nadležnog proračuna za financiranje rashoda za nabavu nefinancijske imovine</w:t>
      </w:r>
    </w:p>
    <w:p w:rsidR="00654A2E" w:rsidRPr="003447E0" w:rsidRDefault="008640E8" w:rsidP="003447E0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 w:rsidR="003447E0">
        <w:rPr>
          <w:rFonts w:ascii="Times New Roman" w:hAnsi="Times New Roman" w:cs="Times New Roman"/>
          <w:sz w:val="24"/>
          <w:szCs w:val="28"/>
        </w:rPr>
        <w:t>stvareni su prihodi u iznosu</w:t>
      </w:r>
      <w:r w:rsidRPr="008640E8">
        <w:rPr>
          <w:rFonts w:ascii="Times New Roman" w:hAnsi="Times New Roman" w:cs="Times New Roman"/>
          <w:sz w:val="24"/>
          <w:szCs w:val="28"/>
        </w:rPr>
        <w:t xml:space="preserve"> </w:t>
      </w:r>
      <w:r w:rsidR="00BE2402">
        <w:rPr>
          <w:rFonts w:ascii="Times New Roman" w:hAnsi="Times New Roman" w:cs="Times New Roman"/>
          <w:sz w:val="24"/>
          <w:szCs w:val="28"/>
        </w:rPr>
        <w:t xml:space="preserve">od </w:t>
      </w:r>
      <w:r w:rsidR="000F3112">
        <w:rPr>
          <w:rFonts w:ascii="Times New Roman" w:hAnsi="Times New Roman" w:cs="Times New Roman"/>
          <w:sz w:val="24"/>
          <w:szCs w:val="28"/>
        </w:rPr>
        <w:t>6.492,20</w:t>
      </w:r>
      <w:r w:rsidR="003447E0">
        <w:rPr>
          <w:rFonts w:ascii="Times New Roman" w:hAnsi="Times New Roman" w:cs="Times New Roman"/>
          <w:sz w:val="24"/>
          <w:szCs w:val="28"/>
        </w:rPr>
        <w:t xml:space="preserve"> </w:t>
      </w:r>
      <w:r w:rsidR="00872723" w:rsidRPr="003447E0">
        <w:rPr>
          <w:rFonts w:ascii="Times New Roman" w:hAnsi="Times New Roman" w:cs="Times New Roman"/>
          <w:sz w:val="24"/>
          <w:szCs w:val="28"/>
        </w:rPr>
        <w:t>eura</w:t>
      </w:r>
      <w:r w:rsidRPr="003447E0">
        <w:rPr>
          <w:rFonts w:ascii="Times New Roman" w:hAnsi="Times New Roman" w:cs="Times New Roman"/>
          <w:sz w:val="24"/>
          <w:szCs w:val="28"/>
        </w:rPr>
        <w:t xml:space="preserve"> za nabavu lektire</w:t>
      </w:r>
      <w:r w:rsidR="00BE2402">
        <w:rPr>
          <w:rFonts w:ascii="Times New Roman" w:hAnsi="Times New Roman" w:cs="Times New Roman"/>
          <w:sz w:val="24"/>
          <w:szCs w:val="28"/>
        </w:rPr>
        <w:t>, informatičke opreme te</w:t>
      </w:r>
      <w:r w:rsidR="000F3112">
        <w:rPr>
          <w:rFonts w:ascii="Times New Roman" w:hAnsi="Times New Roman" w:cs="Times New Roman"/>
          <w:sz w:val="24"/>
          <w:szCs w:val="28"/>
        </w:rPr>
        <w:t xml:space="preserve"> </w:t>
      </w:r>
      <w:r w:rsidR="00BE2402">
        <w:rPr>
          <w:rFonts w:ascii="Times New Roman" w:hAnsi="Times New Roman" w:cs="Times New Roman"/>
          <w:sz w:val="24"/>
          <w:szCs w:val="28"/>
        </w:rPr>
        <w:t xml:space="preserve">opreme i </w:t>
      </w:r>
      <w:r w:rsidR="000F3112">
        <w:rPr>
          <w:rFonts w:ascii="Times New Roman" w:hAnsi="Times New Roman" w:cs="Times New Roman"/>
          <w:sz w:val="24"/>
          <w:szCs w:val="28"/>
        </w:rPr>
        <w:t>uređaja za kuhinju</w:t>
      </w:r>
      <w:r w:rsidRPr="003447E0">
        <w:rPr>
          <w:rFonts w:ascii="Times New Roman" w:hAnsi="Times New Roman" w:cs="Times New Roman"/>
          <w:sz w:val="24"/>
          <w:szCs w:val="28"/>
        </w:rPr>
        <w:t>.</w:t>
      </w:r>
      <w:r w:rsidR="00654A2E" w:rsidRPr="003447E0">
        <w:rPr>
          <w:rFonts w:ascii="Times New Roman" w:hAnsi="Times New Roman" w:cs="Times New Roman"/>
          <w:sz w:val="24"/>
          <w:szCs w:val="28"/>
        </w:rPr>
        <w:tab/>
      </w:r>
      <w:r w:rsidR="00654A2E" w:rsidRPr="003447E0">
        <w:rPr>
          <w:rFonts w:ascii="Times New Roman" w:hAnsi="Times New Roman" w:cs="Times New Roman"/>
          <w:sz w:val="24"/>
          <w:szCs w:val="28"/>
        </w:rPr>
        <w:tab/>
      </w:r>
      <w:r w:rsidR="00654A2E" w:rsidRPr="003447E0">
        <w:rPr>
          <w:rFonts w:ascii="Times New Roman" w:hAnsi="Times New Roman" w:cs="Times New Roman"/>
          <w:sz w:val="24"/>
          <w:szCs w:val="28"/>
        </w:rPr>
        <w:tab/>
      </w:r>
    </w:p>
    <w:p w:rsidR="00EA3EEA" w:rsidRPr="008640E8" w:rsidRDefault="000F3112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10</w:t>
      </w:r>
      <w:r w:rsidR="00EA3EEA"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8640E8" w:rsidRDefault="000F3112" w:rsidP="00DC0C4A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3113</w:t>
      </w:r>
      <w:r w:rsidR="003447E0">
        <w:rPr>
          <w:rFonts w:ascii="Times New Roman" w:hAnsi="Times New Roman" w:cs="Times New Roman"/>
          <w:sz w:val="24"/>
          <w:szCs w:val="28"/>
        </w:rPr>
        <w:t xml:space="preserve">-Plaće za </w:t>
      </w:r>
      <w:r>
        <w:rPr>
          <w:rFonts w:ascii="Times New Roman" w:hAnsi="Times New Roman" w:cs="Times New Roman"/>
          <w:sz w:val="24"/>
          <w:szCs w:val="28"/>
        </w:rPr>
        <w:t>prekovremeni</w:t>
      </w:r>
      <w:r w:rsidR="008640E8">
        <w:rPr>
          <w:rFonts w:ascii="Times New Roman" w:hAnsi="Times New Roman" w:cs="Times New Roman"/>
          <w:sz w:val="24"/>
          <w:szCs w:val="28"/>
        </w:rPr>
        <w:t xml:space="preserve"> rad</w:t>
      </w:r>
    </w:p>
    <w:p w:rsidR="00720E80" w:rsidRDefault="00BE2402" w:rsidP="008640E8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A26E4B" w:rsidRPr="00A26E4B">
        <w:rPr>
          <w:rFonts w:ascii="Times New Roman" w:hAnsi="Times New Roman" w:cs="Times New Roman"/>
          <w:sz w:val="24"/>
          <w:szCs w:val="28"/>
        </w:rPr>
        <w:t xml:space="preserve">ashodi za </w:t>
      </w:r>
      <w:r w:rsidR="000F3112">
        <w:rPr>
          <w:rFonts w:ascii="Times New Roman" w:hAnsi="Times New Roman" w:cs="Times New Roman"/>
          <w:sz w:val="24"/>
          <w:szCs w:val="28"/>
        </w:rPr>
        <w:t>prekovremeni</w:t>
      </w:r>
      <w:r w:rsidR="00A26E4B" w:rsidRPr="00A26E4B">
        <w:rPr>
          <w:rFonts w:ascii="Times New Roman" w:hAnsi="Times New Roman" w:cs="Times New Roman"/>
          <w:sz w:val="24"/>
          <w:szCs w:val="28"/>
        </w:rPr>
        <w:t xml:space="preserve"> rad </w:t>
      </w:r>
      <w:r>
        <w:rPr>
          <w:rFonts w:ascii="Times New Roman" w:hAnsi="Times New Roman" w:cs="Times New Roman"/>
          <w:sz w:val="24"/>
          <w:szCs w:val="28"/>
        </w:rPr>
        <w:t xml:space="preserve">povećali su se </w:t>
      </w:r>
      <w:r w:rsidR="008640E8">
        <w:rPr>
          <w:rFonts w:ascii="Times New Roman" w:hAnsi="Times New Roman" w:cs="Times New Roman"/>
          <w:sz w:val="24"/>
          <w:szCs w:val="28"/>
        </w:rPr>
        <w:t xml:space="preserve">za </w:t>
      </w:r>
      <w:r w:rsidR="000F3112">
        <w:rPr>
          <w:rFonts w:ascii="Times New Roman" w:hAnsi="Times New Roman" w:cs="Times New Roman"/>
          <w:sz w:val="24"/>
          <w:szCs w:val="28"/>
        </w:rPr>
        <w:t>62,7</w:t>
      </w:r>
      <w:r w:rsidR="001B7D35">
        <w:rPr>
          <w:rFonts w:ascii="Times New Roman" w:hAnsi="Times New Roman" w:cs="Times New Roman"/>
          <w:sz w:val="24"/>
          <w:szCs w:val="28"/>
        </w:rPr>
        <w:t xml:space="preserve"> </w:t>
      </w:r>
      <w:r w:rsidR="008640E8">
        <w:rPr>
          <w:rFonts w:ascii="Times New Roman" w:hAnsi="Times New Roman" w:cs="Times New Roman"/>
          <w:sz w:val="24"/>
          <w:szCs w:val="28"/>
        </w:rPr>
        <w:t xml:space="preserve">% </w:t>
      </w:r>
      <w:r w:rsidR="00A26E4B" w:rsidRPr="00A26E4B">
        <w:rPr>
          <w:rFonts w:ascii="Times New Roman" w:hAnsi="Times New Roman" w:cs="Times New Roman"/>
          <w:sz w:val="24"/>
          <w:szCs w:val="28"/>
        </w:rPr>
        <w:t xml:space="preserve">zbog </w:t>
      </w:r>
      <w:r w:rsidR="000F3112">
        <w:rPr>
          <w:rFonts w:ascii="Times New Roman" w:hAnsi="Times New Roman" w:cs="Times New Roman"/>
          <w:sz w:val="24"/>
          <w:szCs w:val="28"/>
        </w:rPr>
        <w:t>bolovanja djelatnika i potrebe za zamjenama.</w:t>
      </w:r>
    </w:p>
    <w:p w:rsidR="00EA3EEA" w:rsidRPr="008640E8" w:rsidRDefault="0013183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11</w:t>
      </w:r>
      <w:r w:rsidR="00EA3EEA" w:rsidRPr="008640E8">
        <w:rPr>
          <w:rFonts w:ascii="Courier New" w:hAnsi="Courier New" w:cs="Courier New"/>
          <w:b/>
          <w:sz w:val="24"/>
          <w:szCs w:val="28"/>
        </w:rPr>
        <w:t>.</w:t>
      </w:r>
    </w:p>
    <w:p w:rsidR="00F53995" w:rsidRDefault="00F53995" w:rsidP="00F5399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3213-Stručno usavršavanje zaposlenika</w:t>
      </w:r>
    </w:p>
    <w:p w:rsidR="00F53995" w:rsidRDefault="00BE2402" w:rsidP="00F53995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</w:t>
      </w:r>
      <w:r w:rsidR="00F53995">
        <w:rPr>
          <w:rFonts w:ascii="Times New Roman" w:hAnsi="Times New Roman" w:cs="Times New Roman"/>
          <w:sz w:val="24"/>
          <w:szCs w:val="28"/>
        </w:rPr>
        <w:t xml:space="preserve"> za </w:t>
      </w:r>
      <w:r>
        <w:rPr>
          <w:rFonts w:ascii="Times New Roman" w:hAnsi="Times New Roman" w:cs="Times New Roman"/>
          <w:sz w:val="24"/>
          <w:szCs w:val="28"/>
        </w:rPr>
        <w:t xml:space="preserve">stručno usavršavanje zaposlenika povećani su za </w:t>
      </w:r>
      <w:r w:rsidR="0013183E">
        <w:rPr>
          <w:rFonts w:ascii="Times New Roman" w:hAnsi="Times New Roman" w:cs="Times New Roman"/>
          <w:sz w:val="24"/>
          <w:szCs w:val="28"/>
        </w:rPr>
        <w:t xml:space="preserve">305,7 </w:t>
      </w:r>
      <w:r w:rsidR="001B7D35">
        <w:rPr>
          <w:rFonts w:ascii="Times New Roman" w:hAnsi="Times New Roman" w:cs="Times New Roman"/>
          <w:sz w:val="24"/>
          <w:szCs w:val="28"/>
        </w:rPr>
        <w:t xml:space="preserve">% </w:t>
      </w:r>
      <w:r w:rsidR="0013183E">
        <w:rPr>
          <w:rFonts w:ascii="Times New Roman" w:hAnsi="Times New Roman" w:cs="Times New Roman"/>
          <w:sz w:val="24"/>
          <w:szCs w:val="28"/>
        </w:rPr>
        <w:t xml:space="preserve">zbog većeg broja </w:t>
      </w:r>
      <w:r>
        <w:rPr>
          <w:rFonts w:ascii="Times New Roman" w:hAnsi="Times New Roman" w:cs="Times New Roman"/>
          <w:sz w:val="24"/>
          <w:szCs w:val="28"/>
        </w:rPr>
        <w:t>zaposlenika uključenih u</w:t>
      </w:r>
      <w:r w:rsidR="0013183E">
        <w:rPr>
          <w:rFonts w:ascii="Times New Roman" w:hAnsi="Times New Roman" w:cs="Times New Roman"/>
          <w:sz w:val="24"/>
          <w:szCs w:val="28"/>
        </w:rPr>
        <w:t xml:space="preserve"> </w:t>
      </w:r>
      <w:r w:rsidR="00F53995">
        <w:rPr>
          <w:rFonts w:ascii="Times New Roman" w:hAnsi="Times New Roman" w:cs="Times New Roman"/>
          <w:sz w:val="24"/>
          <w:szCs w:val="28"/>
        </w:rPr>
        <w:t>stručno</w:t>
      </w:r>
      <w:r w:rsidR="0013183E">
        <w:rPr>
          <w:rFonts w:ascii="Times New Roman" w:hAnsi="Times New Roman" w:cs="Times New Roman"/>
          <w:sz w:val="24"/>
          <w:szCs w:val="28"/>
        </w:rPr>
        <w:t>m usavršavanju.</w:t>
      </w:r>
    </w:p>
    <w:p w:rsidR="00864D4A" w:rsidRPr="00167315" w:rsidRDefault="0013183E" w:rsidP="00864D4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12</w:t>
      </w:r>
      <w:r w:rsidR="00864D4A" w:rsidRPr="00167315">
        <w:rPr>
          <w:rFonts w:ascii="Courier New" w:hAnsi="Courier New" w:cs="Courier New"/>
          <w:b/>
          <w:sz w:val="24"/>
          <w:szCs w:val="28"/>
        </w:rPr>
        <w:t>.</w:t>
      </w:r>
    </w:p>
    <w:p w:rsidR="00D641E2" w:rsidRPr="00F53995" w:rsidRDefault="00F53995" w:rsidP="00F5399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3221</w:t>
      </w:r>
      <w:r w:rsidR="00864D4A">
        <w:rPr>
          <w:rFonts w:ascii="Times New Roman" w:hAnsi="Times New Roman" w:cs="Times New Roman"/>
          <w:sz w:val="24"/>
          <w:szCs w:val="28"/>
        </w:rPr>
        <w:t>-</w:t>
      </w:r>
      <w:r w:rsidR="00D641E2" w:rsidRPr="00D641E2">
        <w:rPr>
          <w:rFonts w:ascii="Times New Roman" w:hAnsi="Times New Roman" w:cs="Times New Roman"/>
          <w:sz w:val="24"/>
          <w:szCs w:val="28"/>
        </w:rPr>
        <w:t xml:space="preserve"> </w:t>
      </w:r>
      <w:r w:rsidRPr="00F53995">
        <w:rPr>
          <w:rFonts w:ascii="Times New Roman" w:hAnsi="Times New Roman" w:cs="Times New Roman"/>
          <w:sz w:val="24"/>
          <w:szCs w:val="28"/>
        </w:rPr>
        <w:t>Uredski materijal i ostali materijalni rashodi</w:t>
      </w:r>
    </w:p>
    <w:p w:rsidR="00864D4A" w:rsidRPr="00D641E2" w:rsidRDefault="00BE2402" w:rsidP="00D641E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 su povećani</w:t>
      </w:r>
      <w:r w:rsidR="00864D4A" w:rsidRPr="00D641E2">
        <w:rPr>
          <w:rFonts w:ascii="Times New Roman" w:hAnsi="Times New Roman" w:cs="Times New Roman"/>
          <w:sz w:val="24"/>
          <w:szCs w:val="28"/>
        </w:rPr>
        <w:t xml:space="preserve"> za </w:t>
      </w:r>
      <w:r w:rsidR="0013183E">
        <w:rPr>
          <w:rFonts w:ascii="Times New Roman" w:hAnsi="Times New Roman" w:cs="Times New Roman"/>
          <w:sz w:val="24"/>
          <w:szCs w:val="28"/>
        </w:rPr>
        <w:t>78,1</w:t>
      </w:r>
      <w:r w:rsidR="001B7D35">
        <w:rPr>
          <w:rFonts w:ascii="Times New Roman" w:hAnsi="Times New Roman" w:cs="Times New Roman"/>
          <w:sz w:val="24"/>
          <w:szCs w:val="28"/>
        </w:rPr>
        <w:t xml:space="preserve"> </w:t>
      </w:r>
      <w:r w:rsidR="00D641E2">
        <w:rPr>
          <w:rFonts w:ascii="Times New Roman" w:hAnsi="Times New Roman" w:cs="Times New Roman"/>
          <w:sz w:val="24"/>
          <w:szCs w:val="28"/>
        </w:rPr>
        <w:t xml:space="preserve">% zbog </w:t>
      </w:r>
      <w:r w:rsidR="0013183E">
        <w:rPr>
          <w:rFonts w:ascii="Times New Roman" w:hAnsi="Times New Roman" w:cs="Times New Roman"/>
          <w:sz w:val="24"/>
          <w:szCs w:val="28"/>
        </w:rPr>
        <w:t xml:space="preserve">organizacije 160. </w:t>
      </w:r>
      <w:r w:rsidR="006B40BE">
        <w:rPr>
          <w:rFonts w:ascii="Times New Roman" w:hAnsi="Times New Roman" w:cs="Times New Roman"/>
          <w:sz w:val="24"/>
          <w:szCs w:val="28"/>
        </w:rPr>
        <w:t>obljetnice</w:t>
      </w:r>
      <w:r w:rsidR="0013183E">
        <w:rPr>
          <w:rFonts w:ascii="Times New Roman" w:hAnsi="Times New Roman" w:cs="Times New Roman"/>
          <w:sz w:val="24"/>
          <w:szCs w:val="28"/>
        </w:rPr>
        <w:t xml:space="preserve"> Škole</w:t>
      </w:r>
      <w:r w:rsidR="00D641E2">
        <w:rPr>
          <w:rFonts w:ascii="Times New Roman" w:hAnsi="Times New Roman" w:cs="Times New Roman"/>
          <w:sz w:val="24"/>
          <w:szCs w:val="28"/>
        </w:rPr>
        <w:t>.</w:t>
      </w:r>
    </w:p>
    <w:p w:rsidR="00EA3EEA" w:rsidRPr="00120C14" w:rsidRDefault="0013183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13</w:t>
      </w:r>
      <w:r w:rsidR="00EA3EEA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AC661A" w:rsidP="00836BE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3223</w:t>
      </w:r>
      <w:r w:rsidR="00120C14">
        <w:rPr>
          <w:rFonts w:ascii="Times New Roman" w:hAnsi="Times New Roman" w:cs="Times New Roman"/>
          <w:sz w:val="24"/>
          <w:szCs w:val="28"/>
        </w:rPr>
        <w:t>-Energija</w:t>
      </w:r>
    </w:p>
    <w:p w:rsidR="00E317B4" w:rsidRDefault="00BE2402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AC661A">
        <w:rPr>
          <w:rFonts w:ascii="Times New Roman" w:hAnsi="Times New Roman" w:cs="Times New Roman"/>
          <w:sz w:val="24"/>
          <w:szCs w:val="28"/>
        </w:rPr>
        <w:t>ashodi z</w:t>
      </w:r>
      <w:r w:rsidR="00120C14">
        <w:rPr>
          <w:rFonts w:ascii="Times New Roman" w:hAnsi="Times New Roman" w:cs="Times New Roman"/>
          <w:sz w:val="24"/>
          <w:szCs w:val="28"/>
        </w:rPr>
        <w:t xml:space="preserve">a energente </w:t>
      </w:r>
      <w:r>
        <w:rPr>
          <w:rFonts w:ascii="Times New Roman" w:hAnsi="Times New Roman" w:cs="Times New Roman"/>
          <w:sz w:val="24"/>
          <w:szCs w:val="28"/>
        </w:rPr>
        <w:t xml:space="preserve">povećani su </w:t>
      </w:r>
      <w:r w:rsidR="00120C14">
        <w:rPr>
          <w:rFonts w:ascii="Times New Roman" w:hAnsi="Times New Roman" w:cs="Times New Roman"/>
          <w:sz w:val="24"/>
          <w:szCs w:val="28"/>
        </w:rPr>
        <w:t xml:space="preserve">za </w:t>
      </w:r>
      <w:r w:rsidR="0013183E">
        <w:rPr>
          <w:rFonts w:ascii="Times New Roman" w:hAnsi="Times New Roman" w:cs="Times New Roman"/>
          <w:sz w:val="24"/>
          <w:szCs w:val="28"/>
        </w:rPr>
        <w:t>70,7</w:t>
      </w:r>
      <w:r w:rsidR="001B7D35">
        <w:rPr>
          <w:rFonts w:ascii="Times New Roman" w:hAnsi="Times New Roman" w:cs="Times New Roman"/>
          <w:sz w:val="24"/>
          <w:szCs w:val="28"/>
        </w:rPr>
        <w:t xml:space="preserve"> </w:t>
      </w:r>
      <w:r w:rsidR="0013183E">
        <w:rPr>
          <w:rFonts w:ascii="Times New Roman" w:hAnsi="Times New Roman" w:cs="Times New Roman"/>
          <w:sz w:val="24"/>
          <w:szCs w:val="28"/>
        </w:rPr>
        <w:t xml:space="preserve">% zbog </w:t>
      </w:r>
      <w:r>
        <w:rPr>
          <w:rFonts w:ascii="Times New Roman" w:hAnsi="Times New Roman" w:cs="Times New Roman"/>
          <w:sz w:val="24"/>
          <w:szCs w:val="28"/>
        </w:rPr>
        <w:t>za</w:t>
      </w:r>
      <w:r w:rsidR="0013183E">
        <w:rPr>
          <w:rFonts w:ascii="Times New Roman" w:hAnsi="Times New Roman" w:cs="Times New Roman"/>
          <w:sz w:val="24"/>
          <w:szCs w:val="28"/>
        </w:rPr>
        <w:t>primljenih računa za lož ulje, električnu energiju i plin.</w:t>
      </w:r>
    </w:p>
    <w:p w:rsidR="00EA3EEA" w:rsidRPr="00120C14" w:rsidRDefault="0013183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14</w:t>
      </w:r>
      <w:r w:rsidR="00EA3EEA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AC661A" w:rsidP="00836BE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3224</w:t>
      </w:r>
      <w:r w:rsidR="00120C14">
        <w:rPr>
          <w:rFonts w:ascii="Times New Roman" w:hAnsi="Times New Roman" w:cs="Times New Roman"/>
          <w:sz w:val="24"/>
          <w:szCs w:val="28"/>
        </w:rPr>
        <w:t>-Materijali i dijelovi za tekuće i investicijsko održavanje</w:t>
      </w:r>
    </w:p>
    <w:p w:rsidR="00FC5AD4" w:rsidRDefault="00BE2402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AC661A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 xml:space="preserve">su smanjeni </w:t>
      </w:r>
      <w:r w:rsidR="009816C4">
        <w:rPr>
          <w:rFonts w:ascii="Times New Roman" w:hAnsi="Times New Roman" w:cs="Times New Roman"/>
          <w:sz w:val="24"/>
          <w:szCs w:val="28"/>
        </w:rPr>
        <w:t xml:space="preserve">za </w:t>
      </w:r>
      <w:r w:rsidR="0013183E">
        <w:rPr>
          <w:rFonts w:ascii="Times New Roman" w:hAnsi="Times New Roman" w:cs="Times New Roman"/>
          <w:sz w:val="24"/>
          <w:szCs w:val="28"/>
        </w:rPr>
        <w:t>30,2</w:t>
      </w:r>
      <w:r w:rsidR="001B7D35">
        <w:rPr>
          <w:rFonts w:ascii="Times New Roman" w:hAnsi="Times New Roman" w:cs="Times New Roman"/>
          <w:sz w:val="24"/>
          <w:szCs w:val="28"/>
        </w:rPr>
        <w:t xml:space="preserve"> </w:t>
      </w:r>
      <w:r w:rsidR="009816C4">
        <w:rPr>
          <w:rFonts w:ascii="Times New Roman" w:hAnsi="Times New Roman" w:cs="Times New Roman"/>
          <w:sz w:val="24"/>
          <w:szCs w:val="28"/>
        </w:rPr>
        <w:t xml:space="preserve">% </w:t>
      </w:r>
      <w:r w:rsidR="00AC661A">
        <w:rPr>
          <w:rFonts w:ascii="Times New Roman" w:hAnsi="Times New Roman" w:cs="Times New Roman"/>
          <w:sz w:val="24"/>
          <w:szCs w:val="28"/>
        </w:rPr>
        <w:t xml:space="preserve">zbog </w:t>
      </w:r>
      <w:r w:rsidR="0013183E">
        <w:rPr>
          <w:rFonts w:ascii="Times New Roman" w:hAnsi="Times New Roman" w:cs="Times New Roman"/>
          <w:sz w:val="24"/>
          <w:szCs w:val="28"/>
        </w:rPr>
        <w:t>manje</w:t>
      </w:r>
      <w:r w:rsidR="001B7D35">
        <w:rPr>
          <w:rFonts w:ascii="Times New Roman" w:hAnsi="Times New Roman" w:cs="Times New Roman"/>
          <w:sz w:val="24"/>
          <w:szCs w:val="28"/>
        </w:rPr>
        <w:t>g broja</w:t>
      </w:r>
      <w:r w:rsidR="0013183E">
        <w:rPr>
          <w:rFonts w:ascii="Times New Roman" w:hAnsi="Times New Roman" w:cs="Times New Roman"/>
          <w:sz w:val="24"/>
          <w:szCs w:val="28"/>
        </w:rPr>
        <w:t xml:space="preserve"> popravaka opreme, uređaja i zgrade.</w:t>
      </w:r>
    </w:p>
    <w:p w:rsidR="00D641E2" w:rsidRPr="00120C14" w:rsidRDefault="0013183E" w:rsidP="00D641E2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15</w:t>
      </w:r>
      <w:r w:rsidR="00D641E2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D641E2" w:rsidRDefault="00D641E2" w:rsidP="00D641E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3225-Sitni inventar i auto gume</w:t>
      </w:r>
    </w:p>
    <w:p w:rsidR="001B7D35" w:rsidRPr="006B40BE" w:rsidRDefault="001B7D35" w:rsidP="006B40BE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D641E2" w:rsidRPr="00D641E2">
        <w:rPr>
          <w:rFonts w:ascii="Times New Roman" w:hAnsi="Times New Roman" w:cs="Times New Roman"/>
          <w:sz w:val="24"/>
          <w:szCs w:val="28"/>
        </w:rPr>
        <w:t xml:space="preserve">ashodi </w:t>
      </w:r>
      <w:r w:rsidR="00D641E2">
        <w:rPr>
          <w:rFonts w:ascii="Times New Roman" w:hAnsi="Times New Roman" w:cs="Times New Roman"/>
          <w:sz w:val="24"/>
          <w:szCs w:val="28"/>
        </w:rPr>
        <w:t>za sitni inventar</w:t>
      </w:r>
      <w:r w:rsidR="00D641E2" w:rsidRPr="00D641E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smanjeni </w:t>
      </w:r>
      <w:r w:rsidR="00D641E2" w:rsidRPr="00D641E2">
        <w:rPr>
          <w:rFonts w:ascii="Times New Roman" w:hAnsi="Times New Roman" w:cs="Times New Roman"/>
          <w:sz w:val="24"/>
          <w:szCs w:val="28"/>
        </w:rPr>
        <w:t xml:space="preserve">za </w:t>
      </w:r>
      <w:r w:rsidR="0013183E">
        <w:rPr>
          <w:rFonts w:ascii="Times New Roman" w:hAnsi="Times New Roman" w:cs="Times New Roman"/>
          <w:sz w:val="24"/>
          <w:szCs w:val="28"/>
        </w:rPr>
        <w:t>23,1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641E2" w:rsidRPr="00D641E2">
        <w:rPr>
          <w:rFonts w:ascii="Times New Roman" w:hAnsi="Times New Roman" w:cs="Times New Roman"/>
          <w:sz w:val="24"/>
          <w:szCs w:val="28"/>
        </w:rPr>
        <w:t>%</w:t>
      </w:r>
      <w:r w:rsidR="006B40BE">
        <w:rPr>
          <w:rFonts w:ascii="Times New Roman" w:hAnsi="Times New Roman" w:cs="Times New Roman"/>
          <w:sz w:val="24"/>
          <w:szCs w:val="28"/>
        </w:rPr>
        <w:t xml:space="preserve"> zbog manjeg obujma nabave u odnosu na prethodnu godinu.</w:t>
      </w:r>
    </w:p>
    <w:p w:rsidR="00EA3EEA" w:rsidRPr="00120C14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120C14">
        <w:rPr>
          <w:rFonts w:ascii="Courier New" w:hAnsi="Courier New" w:cs="Courier New"/>
          <w:b/>
          <w:sz w:val="24"/>
          <w:szCs w:val="28"/>
        </w:rPr>
        <w:lastRenderedPageBreak/>
        <w:t>B</w:t>
      </w:r>
      <w:r w:rsidR="0013183E">
        <w:rPr>
          <w:rFonts w:ascii="Courier New" w:hAnsi="Courier New" w:cs="Courier New"/>
          <w:b/>
          <w:sz w:val="24"/>
          <w:szCs w:val="28"/>
        </w:rPr>
        <w:t>ilješka 16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AC661A" w:rsidP="000E39F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3231</w:t>
      </w:r>
      <w:r w:rsidR="00120C14">
        <w:rPr>
          <w:rFonts w:ascii="Times New Roman" w:hAnsi="Times New Roman" w:cs="Times New Roman"/>
          <w:sz w:val="24"/>
          <w:szCs w:val="28"/>
        </w:rPr>
        <w:t>-Usluge telefona, pošte i prijevoza</w:t>
      </w:r>
    </w:p>
    <w:p w:rsidR="0013183E" w:rsidRPr="001B7D35" w:rsidRDefault="001B7D35" w:rsidP="001B7D35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F53995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 xml:space="preserve">su povećani </w:t>
      </w:r>
      <w:r w:rsidR="00F53995">
        <w:rPr>
          <w:rFonts w:ascii="Times New Roman" w:hAnsi="Times New Roman" w:cs="Times New Roman"/>
          <w:sz w:val="24"/>
          <w:szCs w:val="28"/>
        </w:rPr>
        <w:t xml:space="preserve">za </w:t>
      </w:r>
      <w:r w:rsidR="0013183E">
        <w:rPr>
          <w:rFonts w:ascii="Times New Roman" w:hAnsi="Times New Roman" w:cs="Times New Roman"/>
          <w:sz w:val="24"/>
          <w:szCs w:val="28"/>
        </w:rPr>
        <w:t>133,9</w:t>
      </w:r>
      <w:r w:rsidR="00EF2C88">
        <w:rPr>
          <w:rFonts w:ascii="Times New Roman" w:hAnsi="Times New Roman" w:cs="Times New Roman"/>
          <w:sz w:val="24"/>
          <w:szCs w:val="28"/>
        </w:rPr>
        <w:t xml:space="preserve"> </w:t>
      </w:r>
      <w:r w:rsidR="0013183E">
        <w:rPr>
          <w:rFonts w:ascii="Times New Roman" w:hAnsi="Times New Roman" w:cs="Times New Roman"/>
          <w:sz w:val="24"/>
          <w:szCs w:val="28"/>
        </w:rPr>
        <w:t xml:space="preserve">% zbog organizacije prijevoza </w:t>
      </w:r>
      <w:r w:rsidR="00EF2C88">
        <w:rPr>
          <w:rFonts w:ascii="Times New Roman" w:hAnsi="Times New Roman" w:cs="Times New Roman"/>
          <w:sz w:val="24"/>
          <w:szCs w:val="28"/>
        </w:rPr>
        <w:t>učenika radi provjere plivanja</w:t>
      </w:r>
      <w:r w:rsidR="0013183E">
        <w:rPr>
          <w:rFonts w:ascii="Times New Roman" w:hAnsi="Times New Roman" w:cs="Times New Roman"/>
          <w:sz w:val="24"/>
          <w:szCs w:val="28"/>
        </w:rPr>
        <w:t>.</w:t>
      </w:r>
    </w:p>
    <w:p w:rsidR="00EA3EEA" w:rsidRPr="00120C14" w:rsidRDefault="0013183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17</w:t>
      </w:r>
      <w:r w:rsidR="00EA3EEA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AC661A" w:rsidP="000E39F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3232</w:t>
      </w:r>
      <w:r w:rsidR="00120C14">
        <w:rPr>
          <w:rFonts w:ascii="Times New Roman" w:hAnsi="Times New Roman" w:cs="Times New Roman"/>
          <w:sz w:val="24"/>
          <w:szCs w:val="28"/>
        </w:rPr>
        <w:t>-Usluge tekućeg i investicijskog održavanja</w:t>
      </w:r>
    </w:p>
    <w:p w:rsidR="00AC661A" w:rsidRDefault="00EF2C88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AC661A">
        <w:rPr>
          <w:rFonts w:ascii="Times New Roman" w:hAnsi="Times New Roman" w:cs="Times New Roman"/>
          <w:sz w:val="24"/>
          <w:szCs w:val="28"/>
        </w:rPr>
        <w:t>ash</w:t>
      </w:r>
      <w:r w:rsidR="00CB5796">
        <w:rPr>
          <w:rFonts w:ascii="Times New Roman" w:hAnsi="Times New Roman" w:cs="Times New Roman"/>
          <w:sz w:val="24"/>
          <w:szCs w:val="28"/>
        </w:rPr>
        <w:t xml:space="preserve">odi </w:t>
      </w:r>
      <w:r>
        <w:rPr>
          <w:rFonts w:ascii="Times New Roman" w:hAnsi="Times New Roman" w:cs="Times New Roman"/>
          <w:sz w:val="24"/>
          <w:szCs w:val="28"/>
        </w:rPr>
        <w:t xml:space="preserve">su smanjeni </w:t>
      </w:r>
      <w:r w:rsidR="00CB5796">
        <w:rPr>
          <w:rFonts w:ascii="Times New Roman" w:hAnsi="Times New Roman" w:cs="Times New Roman"/>
          <w:sz w:val="24"/>
          <w:szCs w:val="28"/>
        </w:rPr>
        <w:t xml:space="preserve">za </w:t>
      </w:r>
      <w:r w:rsidR="003A40BE">
        <w:rPr>
          <w:rFonts w:ascii="Times New Roman" w:hAnsi="Times New Roman" w:cs="Times New Roman"/>
          <w:sz w:val="24"/>
          <w:szCs w:val="28"/>
        </w:rPr>
        <w:t>22,3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C661A">
        <w:rPr>
          <w:rFonts w:ascii="Times New Roman" w:hAnsi="Times New Roman" w:cs="Times New Roman"/>
          <w:sz w:val="24"/>
          <w:szCs w:val="28"/>
        </w:rPr>
        <w:t>%</w:t>
      </w:r>
      <w:r w:rsidR="00CB5796">
        <w:rPr>
          <w:rFonts w:ascii="Times New Roman" w:hAnsi="Times New Roman" w:cs="Times New Roman"/>
          <w:sz w:val="24"/>
          <w:szCs w:val="28"/>
        </w:rPr>
        <w:t xml:space="preserve"> zbog </w:t>
      </w:r>
      <w:r w:rsidR="003A40BE">
        <w:rPr>
          <w:rFonts w:ascii="Times New Roman" w:hAnsi="Times New Roman" w:cs="Times New Roman"/>
          <w:sz w:val="24"/>
          <w:szCs w:val="28"/>
        </w:rPr>
        <w:t xml:space="preserve">manje </w:t>
      </w:r>
      <w:r w:rsidR="00CB5796">
        <w:rPr>
          <w:rFonts w:ascii="Times New Roman" w:hAnsi="Times New Roman" w:cs="Times New Roman"/>
          <w:sz w:val="24"/>
          <w:szCs w:val="28"/>
        </w:rPr>
        <w:t xml:space="preserve">potrebe </w:t>
      </w:r>
      <w:r w:rsidR="003A40BE">
        <w:rPr>
          <w:rFonts w:ascii="Times New Roman" w:hAnsi="Times New Roman" w:cs="Times New Roman"/>
          <w:sz w:val="24"/>
          <w:szCs w:val="28"/>
        </w:rPr>
        <w:t xml:space="preserve">za </w:t>
      </w:r>
      <w:r>
        <w:rPr>
          <w:rFonts w:ascii="Times New Roman" w:hAnsi="Times New Roman" w:cs="Times New Roman"/>
          <w:sz w:val="24"/>
          <w:szCs w:val="28"/>
        </w:rPr>
        <w:t>sanacijama</w:t>
      </w:r>
      <w:r w:rsidR="00F53995">
        <w:rPr>
          <w:rFonts w:ascii="Times New Roman" w:hAnsi="Times New Roman" w:cs="Times New Roman"/>
          <w:sz w:val="24"/>
          <w:szCs w:val="28"/>
        </w:rPr>
        <w:t xml:space="preserve"> </w:t>
      </w:r>
      <w:r w:rsidR="003A40BE">
        <w:rPr>
          <w:rFonts w:ascii="Times New Roman" w:hAnsi="Times New Roman" w:cs="Times New Roman"/>
          <w:sz w:val="24"/>
          <w:szCs w:val="28"/>
        </w:rPr>
        <w:t>opreme, uređaja i zgrade</w:t>
      </w:r>
      <w:r w:rsidR="00120C14">
        <w:rPr>
          <w:rFonts w:ascii="Times New Roman" w:hAnsi="Times New Roman" w:cs="Times New Roman"/>
          <w:sz w:val="24"/>
          <w:szCs w:val="28"/>
        </w:rPr>
        <w:t>.</w:t>
      </w:r>
    </w:p>
    <w:p w:rsidR="00EA3EEA" w:rsidRPr="00120C14" w:rsidRDefault="003A40B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18</w:t>
      </w:r>
      <w:r w:rsidR="00EA3EEA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Pr="00746997" w:rsidRDefault="00746997" w:rsidP="0074699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3235</w:t>
      </w:r>
      <w:r w:rsidR="00120C14">
        <w:rPr>
          <w:rFonts w:ascii="Times New Roman" w:hAnsi="Times New Roman" w:cs="Times New Roman"/>
          <w:sz w:val="24"/>
          <w:szCs w:val="28"/>
        </w:rPr>
        <w:t>-</w:t>
      </w:r>
      <w:r w:rsidRPr="00746997">
        <w:rPr>
          <w:rFonts w:ascii="Times New Roman" w:hAnsi="Times New Roman" w:cs="Times New Roman"/>
          <w:sz w:val="24"/>
          <w:szCs w:val="28"/>
        </w:rPr>
        <w:t>Zakupnine i najamnine</w:t>
      </w:r>
    </w:p>
    <w:p w:rsidR="00AC661A" w:rsidRDefault="00EF2C88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9816C4">
        <w:rPr>
          <w:rFonts w:ascii="Times New Roman" w:hAnsi="Times New Roman" w:cs="Times New Roman"/>
          <w:sz w:val="24"/>
          <w:szCs w:val="28"/>
        </w:rPr>
        <w:t>as</w:t>
      </w:r>
      <w:r w:rsidR="001D0D53">
        <w:rPr>
          <w:rFonts w:ascii="Times New Roman" w:hAnsi="Times New Roman" w:cs="Times New Roman"/>
          <w:sz w:val="24"/>
          <w:szCs w:val="28"/>
        </w:rPr>
        <w:t xml:space="preserve">hodi </w:t>
      </w:r>
      <w:r>
        <w:rPr>
          <w:rFonts w:ascii="Times New Roman" w:hAnsi="Times New Roman" w:cs="Times New Roman"/>
          <w:sz w:val="24"/>
          <w:szCs w:val="28"/>
        </w:rPr>
        <w:t xml:space="preserve">su povećani </w:t>
      </w:r>
      <w:r w:rsidR="00746997">
        <w:rPr>
          <w:rFonts w:ascii="Times New Roman" w:hAnsi="Times New Roman" w:cs="Times New Roman"/>
          <w:sz w:val="24"/>
          <w:szCs w:val="28"/>
        </w:rPr>
        <w:t xml:space="preserve">za </w:t>
      </w:r>
      <w:r w:rsidR="003A40BE">
        <w:rPr>
          <w:rFonts w:ascii="Times New Roman" w:hAnsi="Times New Roman" w:cs="Times New Roman"/>
          <w:sz w:val="24"/>
          <w:szCs w:val="28"/>
        </w:rPr>
        <w:t>31,5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16C4">
        <w:rPr>
          <w:rFonts w:ascii="Times New Roman" w:hAnsi="Times New Roman" w:cs="Times New Roman"/>
          <w:sz w:val="24"/>
          <w:szCs w:val="28"/>
        </w:rPr>
        <w:t>%</w:t>
      </w:r>
      <w:r w:rsidR="00DB3F3E">
        <w:rPr>
          <w:rFonts w:ascii="Times New Roman" w:hAnsi="Times New Roman" w:cs="Times New Roman"/>
          <w:sz w:val="24"/>
          <w:szCs w:val="28"/>
        </w:rPr>
        <w:t xml:space="preserve"> zbog </w:t>
      </w:r>
      <w:r w:rsidR="00746997">
        <w:rPr>
          <w:rFonts w:ascii="Times New Roman" w:hAnsi="Times New Roman" w:cs="Times New Roman"/>
          <w:sz w:val="24"/>
          <w:szCs w:val="28"/>
        </w:rPr>
        <w:t>rasta cijena najma uređaja</w:t>
      </w:r>
      <w:r w:rsidR="001D0D53">
        <w:rPr>
          <w:rFonts w:ascii="Times New Roman" w:hAnsi="Times New Roman" w:cs="Times New Roman"/>
          <w:sz w:val="24"/>
          <w:szCs w:val="28"/>
        </w:rPr>
        <w:t>.</w:t>
      </w:r>
    </w:p>
    <w:p w:rsidR="00EA3EEA" w:rsidRPr="00120C14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120C14">
        <w:rPr>
          <w:rFonts w:ascii="Courier New" w:hAnsi="Courier New" w:cs="Courier New"/>
          <w:b/>
          <w:sz w:val="24"/>
          <w:szCs w:val="28"/>
        </w:rPr>
        <w:t>B</w:t>
      </w:r>
      <w:r w:rsidR="003A40BE">
        <w:rPr>
          <w:rFonts w:ascii="Courier New" w:hAnsi="Courier New" w:cs="Courier New"/>
          <w:b/>
          <w:sz w:val="24"/>
          <w:szCs w:val="28"/>
        </w:rPr>
        <w:t>ilješka 19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DB3F3E" w:rsidP="000E39F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3237</w:t>
      </w:r>
      <w:r w:rsidR="00120C14">
        <w:rPr>
          <w:rFonts w:ascii="Times New Roman" w:hAnsi="Times New Roman" w:cs="Times New Roman"/>
          <w:sz w:val="24"/>
          <w:szCs w:val="28"/>
        </w:rPr>
        <w:t>-Intelektualne i osobne usluge</w:t>
      </w:r>
    </w:p>
    <w:p w:rsidR="00DB3F3E" w:rsidRDefault="00EF2C88" w:rsidP="00F67563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Rashodi su povećani </w:t>
      </w:r>
      <w:r w:rsidR="00C663C8">
        <w:rPr>
          <w:rFonts w:ascii="Times New Roman" w:hAnsi="Times New Roman" w:cs="Times New Roman"/>
          <w:sz w:val="24"/>
          <w:szCs w:val="28"/>
        </w:rPr>
        <w:t xml:space="preserve">za </w:t>
      </w:r>
      <w:r w:rsidR="003A40BE">
        <w:rPr>
          <w:rFonts w:ascii="Times New Roman" w:hAnsi="Times New Roman" w:cs="Times New Roman"/>
          <w:sz w:val="24"/>
          <w:szCs w:val="28"/>
        </w:rPr>
        <w:t>581,9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67563">
        <w:rPr>
          <w:rFonts w:ascii="Times New Roman" w:hAnsi="Times New Roman" w:cs="Times New Roman"/>
          <w:sz w:val="24"/>
          <w:szCs w:val="28"/>
        </w:rPr>
        <w:t xml:space="preserve">% zbog </w:t>
      </w:r>
      <w:r w:rsidR="003A40BE">
        <w:rPr>
          <w:rFonts w:ascii="Times New Roman" w:hAnsi="Times New Roman" w:cs="Times New Roman"/>
          <w:sz w:val="24"/>
          <w:szCs w:val="28"/>
        </w:rPr>
        <w:t>većeg</w:t>
      </w:r>
      <w:r w:rsidR="00F67563">
        <w:rPr>
          <w:rFonts w:ascii="Times New Roman" w:hAnsi="Times New Roman" w:cs="Times New Roman"/>
          <w:sz w:val="24"/>
          <w:szCs w:val="28"/>
        </w:rPr>
        <w:t xml:space="preserve"> broja </w:t>
      </w:r>
      <w:r w:rsidR="003A40BE">
        <w:rPr>
          <w:rFonts w:ascii="Times New Roman" w:hAnsi="Times New Roman" w:cs="Times New Roman"/>
          <w:sz w:val="24"/>
          <w:szCs w:val="28"/>
        </w:rPr>
        <w:t xml:space="preserve">pomoćnika u nastavi </w:t>
      </w:r>
      <w:r>
        <w:rPr>
          <w:rFonts w:ascii="Times New Roman" w:hAnsi="Times New Roman" w:cs="Times New Roman"/>
          <w:sz w:val="24"/>
          <w:szCs w:val="28"/>
        </w:rPr>
        <w:t>angažiranih putem studentskih ugovora</w:t>
      </w:r>
      <w:r w:rsidR="003A40BE">
        <w:rPr>
          <w:rFonts w:ascii="Times New Roman" w:hAnsi="Times New Roman" w:cs="Times New Roman"/>
          <w:sz w:val="24"/>
          <w:szCs w:val="28"/>
        </w:rPr>
        <w:t>.</w:t>
      </w:r>
    </w:p>
    <w:p w:rsidR="003A40BE" w:rsidRPr="00120C14" w:rsidRDefault="003A40BE" w:rsidP="003A40BE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120C14">
        <w:rPr>
          <w:rFonts w:ascii="Courier New" w:hAnsi="Courier New" w:cs="Courier New"/>
          <w:b/>
          <w:sz w:val="24"/>
          <w:szCs w:val="28"/>
        </w:rPr>
        <w:t>B</w:t>
      </w:r>
      <w:r>
        <w:rPr>
          <w:rFonts w:ascii="Courier New" w:hAnsi="Courier New" w:cs="Courier New"/>
          <w:b/>
          <w:sz w:val="24"/>
          <w:szCs w:val="28"/>
        </w:rPr>
        <w:t>ilješka 20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3A40BE" w:rsidRDefault="003A40BE" w:rsidP="003A40B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3239-Ostale usluge</w:t>
      </w:r>
    </w:p>
    <w:p w:rsidR="003A40BE" w:rsidRPr="003A40BE" w:rsidRDefault="00EF2C88" w:rsidP="003A40BE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 su povećani</w:t>
      </w:r>
      <w:r w:rsidR="003A40BE">
        <w:rPr>
          <w:rFonts w:ascii="Times New Roman" w:hAnsi="Times New Roman" w:cs="Times New Roman"/>
          <w:sz w:val="24"/>
          <w:szCs w:val="28"/>
        </w:rPr>
        <w:t xml:space="preserve"> za 907,8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A40BE">
        <w:rPr>
          <w:rFonts w:ascii="Times New Roman" w:hAnsi="Times New Roman" w:cs="Times New Roman"/>
          <w:sz w:val="24"/>
          <w:szCs w:val="28"/>
        </w:rPr>
        <w:t xml:space="preserve">% zbog </w:t>
      </w:r>
      <w:r w:rsidR="005504FD">
        <w:rPr>
          <w:rFonts w:ascii="Times New Roman" w:hAnsi="Times New Roman" w:cs="Times New Roman"/>
          <w:sz w:val="24"/>
          <w:szCs w:val="28"/>
        </w:rPr>
        <w:t>angažiranja zaštitarske službe</w:t>
      </w:r>
      <w:r w:rsidR="003A40BE">
        <w:rPr>
          <w:rFonts w:ascii="Times New Roman" w:hAnsi="Times New Roman" w:cs="Times New Roman"/>
          <w:sz w:val="24"/>
          <w:szCs w:val="28"/>
        </w:rPr>
        <w:t xml:space="preserve"> na porti Škole.</w:t>
      </w:r>
    </w:p>
    <w:p w:rsidR="00EA3EEA" w:rsidRPr="00120C14" w:rsidRDefault="003A40BE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</w:t>
      </w:r>
      <w:r w:rsidR="005504FD">
        <w:rPr>
          <w:rFonts w:ascii="Courier New" w:hAnsi="Courier New" w:cs="Courier New"/>
          <w:b/>
          <w:sz w:val="24"/>
          <w:szCs w:val="28"/>
        </w:rPr>
        <w:t>ilješka 21</w:t>
      </w:r>
      <w:r w:rsidR="00EA3EEA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DB3F3E" w:rsidP="000E39F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3291</w:t>
      </w:r>
      <w:r w:rsidR="00120C14">
        <w:rPr>
          <w:rFonts w:ascii="Times New Roman" w:hAnsi="Times New Roman" w:cs="Times New Roman"/>
          <w:sz w:val="24"/>
          <w:szCs w:val="28"/>
        </w:rPr>
        <w:t>-Naknade za rad predstavničkih i izvršnih tijela, povjerenstva i slično</w:t>
      </w:r>
    </w:p>
    <w:p w:rsidR="00DB3F3E" w:rsidRDefault="00EF2C88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DB3F3E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 xml:space="preserve">su smanjeni </w:t>
      </w:r>
      <w:r w:rsidR="00DB3F3E">
        <w:rPr>
          <w:rFonts w:ascii="Times New Roman" w:hAnsi="Times New Roman" w:cs="Times New Roman"/>
          <w:sz w:val="24"/>
          <w:szCs w:val="28"/>
        </w:rPr>
        <w:t xml:space="preserve">za </w:t>
      </w:r>
      <w:r w:rsidR="005504FD">
        <w:rPr>
          <w:rFonts w:ascii="Times New Roman" w:hAnsi="Times New Roman" w:cs="Times New Roman"/>
          <w:sz w:val="24"/>
          <w:szCs w:val="28"/>
        </w:rPr>
        <w:t>37,3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B3F3E">
        <w:rPr>
          <w:rFonts w:ascii="Times New Roman" w:hAnsi="Times New Roman" w:cs="Times New Roman"/>
          <w:sz w:val="24"/>
          <w:szCs w:val="28"/>
        </w:rPr>
        <w:t xml:space="preserve">% </w:t>
      </w:r>
      <w:r w:rsidR="00F67563">
        <w:rPr>
          <w:rFonts w:ascii="Times New Roman" w:hAnsi="Times New Roman" w:cs="Times New Roman"/>
          <w:sz w:val="24"/>
          <w:szCs w:val="28"/>
        </w:rPr>
        <w:t xml:space="preserve">zbog </w:t>
      </w:r>
      <w:r w:rsidR="005504FD">
        <w:rPr>
          <w:rFonts w:ascii="Times New Roman" w:hAnsi="Times New Roman" w:cs="Times New Roman"/>
          <w:sz w:val="24"/>
          <w:szCs w:val="28"/>
        </w:rPr>
        <w:t>manjeg broja članova Školskog</w:t>
      </w:r>
      <w:r w:rsidR="00F67563">
        <w:rPr>
          <w:rFonts w:ascii="Times New Roman" w:hAnsi="Times New Roman" w:cs="Times New Roman"/>
          <w:sz w:val="24"/>
          <w:szCs w:val="28"/>
        </w:rPr>
        <w:t xml:space="preserve"> odbor</w:t>
      </w:r>
      <w:r w:rsidR="005504FD">
        <w:rPr>
          <w:rFonts w:ascii="Times New Roman" w:hAnsi="Times New Roman" w:cs="Times New Roman"/>
          <w:sz w:val="24"/>
          <w:szCs w:val="28"/>
        </w:rPr>
        <w:t>a</w:t>
      </w:r>
      <w:r w:rsidR="00120C14">
        <w:rPr>
          <w:rFonts w:ascii="Times New Roman" w:hAnsi="Times New Roman" w:cs="Times New Roman"/>
          <w:sz w:val="24"/>
          <w:szCs w:val="28"/>
        </w:rPr>
        <w:t>.</w:t>
      </w:r>
    </w:p>
    <w:p w:rsidR="00F67563" w:rsidRPr="00120C14" w:rsidRDefault="005504FD" w:rsidP="00F67563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22</w:t>
      </w:r>
      <w:r w:rsidR="00F67563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F67563" w:rsidRDefault="00F67563" w:rsidP="00F6756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3293-Reprezentacija</w:t>
      </w:r>
    </w:p>
    <w:p w:rsidR="00F67563" w:rsidRDefault="00EF2C88" w:rsidP="00F67563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F67563">
        <w:rPr>
          <w:rFonts w:ascii="Times New Roman" w:hAnsi="Times New Roman" w:cs="Times New Roman"/>
          <w:sz w:val="24"/>
          <w:szCs w:val="28"/>
        </w:rPr>
        <w:t>a</w:t>
      </w:r>
      <w:r w:rsidR="00C663C8">
        <w:rPr>
          <w:rFonts w:ascii="Times New Roman" w:hAnsi="Times New Roman" w:cs="Times New Roman"/>
          <w:sz w:val="24"/>
          <w:szCs w:val="28"/>
        </w:rPr>
        <w:t xml:space="preserve">shodi </w:t>
      </w:r>
      <w:r>
        <w:rPr>
          <w:rFonts w:ascii="Times New Roman" w:hAnsi="Times New Roman" w:cs="Times New Roman"/>
          <w:sz w:val="24"/>
          <w:szCs w:val="28"/>
        </w:rPr>
        <w:t xml:space="preserve">su povećani </w:t>
      </w:r>
      <w:r w:rsidR="00C663C8">
        <w:rPr>
          <w:rFonts w:ascii="Times New Roman" w:hAnsi="Times New Roman" w:cs="Times New Roman"/>
          <w:sz w:val="24"/>
          <w:szCs w:val="28"/>
        </w:rPr>
        <w:t xml:space="preserve">za </w:t>
      </w:r>
      <w:r>
        <w:rPr>
          <w:rFonts w:ascii="Times New Roman" w:hAnsi="Times New Roman" w:cs="Times New Roman"/>
          <w:sz w:val="24"/>
          <w:szCs w:val="28"/>
        </w:rPr>
        <w:t xml:space="preserve">2.267,1 </w:t>
      </w:r>
      <w:r w:rsidR="00C663C8">
        <w:rPr>
          <w:rFonts w:ascii="Times New Roman" w:hAnsi="Times New Roman" w:cs="Times New Roman"/>
          <w:sz w:val="24"/>
          <w:szCs w:val="28"/>
        </w:rPr>
        <w:t>%</w:t>
      </w:r>
      <w:r w:rsidR="005504FD">
        <w:rPr>
          <w:rFonts w:ascii="Times New Roman" w:hAnsi="Times New Roman" w:cs="Times New Roman"/>
          <w:sz w:val="24"/>
          <w:szCs w:val="28"/>
        </w:rPr>
        <w:t xml:space="preserve"> zbog organizacije večere povodom 160. obljetnice Škole</w:t>
      </w:r>
      <w:r w:rsidR="00C663C8">
        <w:rPr>
          <w:rFonts w:ascii="Times New Roman" w:hAnsi="Times New Roman" w:cs="Times New Roman"/>
          <w:sz w:val="24"/>
          <w:szCs w:val="28"/>
        </w:rPr>
        <w:t>.</w:t>
      </w:r>
    </w:p>
    <w:p w:rsidR="00895A5C" w:rsidRPr="00120C14" w:rsidRDefault="005504FD" w:rsidP="00895A5C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23</w:t>
      </w:r>
      <w:r w:rsidR="00895A5C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895A5C" w:rsidRDefault="00895A5C" w:rsidP="00895A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3299-Ostali nespomenuti rashodi poslovanja</w:t>
      </w:r>
    </w:p>
    <w:p w:rsidR="00AC19A1" w:rsidRDefault="00EF2C88" w:rsidP="005504FD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5504FD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>su smanjeni</w:t>
      </w:r>
      <w:r w:rsidR="00C663C8">
        <w:rPr>
          <w:rFonts w:ascii="Times New Roman" w:hAnsi="Times New Roman" w:cs="Times New Roman"/>
          <w:sz w:val="24"/>
          <w:szCs w:val="28"/>
        </w:rPr>
        <w:t xml:space="preserve"> za </w:t>
      </w:r>
      <w:r w:rsidR="005504FD">
        <w:rPr>
          <w:rFonts w:ascii="Times New Roman" w:hAnsi="Times New Roman" w:cs="Times New Roman"/>
          <w:sz w:val="24"/>
          <w:szCs w:val="28"/>
        </w:rPr>
        <w:t>97,7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95A5C">
        <w:rPr>
          <w:rFonts w:ascii="Times New Roman" w:hAnsi="Times New Roman" w:cs="Times New Roman"/>
          <w:sz w:val="24"/>
          <w:szCs w:val="28"/>
        </w:rPr>
        <w:t>%</w:t>
      </w:r>
      <w:r w:rsidR="006B40BE">
        <w:rPr>
          <w:rFonts w:ascii="Times New Roman" w:hAnsi="Times New Roman" w:cs="Times New Roman"/>
          <w:sz w:val="24"/>
          <w:szCs w:val="28"/>
        </w:rPr>
        <w:t xml:space="preserve"> zbog izostanka većih troškova koji su bili evidentirani u prethodnoj godini.</w:t>
      </w:r>
    </w:p>
    <w:p w:rsidR="005504FD" w:rsidRPr="00120C14" w:rsidRDefault="005504FD" w:rsidP="005504FD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120C14">
        <w:rPr>
          <w:rFonts w:ascii="Courier New" w:hAnsi="Courier New" w:cs="Courier New"/>
          <w:b/>
          <w:sz w:val="24"/>
          <w:szCs w:val="28"/>
        </w:rPr>
        <w:t xml:space="preserve">Bilješka </w:t>
      </w:r>
      <w:r>
        <w:rPr>
          <w:rFonts w:ascii="Courier New" w:hAnsi="Courier New" w:cs="Courier New"/>
          <w:b/>
          <w:sz w:val="24"/>
          <w:szCs w:val="28"/>
        </w:rPr>
        <w:t>24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5504FD" w:rsidRDefault="005504FD" w:rsidP="005504F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3431-Bankarske usluge i usluge platnog prometa</w:t>
      </w:r>
    </w:p>
    <w:p w:rsidR="005504FD" w:rsidRPr="005504FD" w:rsidRDefault="00EF2C88" w:rsidP="005504FD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5504FD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>su povećani</w:t>
      </w:r>
      <w:r w:rsidR="005504FD">
        <w:rPr>
          <w:rFonts w:ascii="Times New Roman" w:hAnsi="Times New Roman" w:cs="Times New Roman"/>
          <w:sz w:val="24"/>
          <w:szCs w:val="28"/>
        </w:rPr>
        <w:t xml:space="preserve"> za 76,6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504FD">
        <w:rPr>
          <w:rFonts w:ascii="Times New Roman" w:hAnsi="Times New Roman" w:cs="Times New Roman"/>
          <w:sz w:val="24"/>
          <w:szCs w:val="28"/>
        </w:rPr>
        <w:t xml:space="preserve">% zbog </w:t>
      </w:r>
      <w:r>
        <w:rPr>
          <w:rFonts w:ascii="Times New Roman" w:hAnsi="Times New Roman" w:cs="Times New Roman"/>
          <w:sz w:val="24"/>
          <w:szCs w:val="28"/>
        </w:rPr>
        <w:t>povećanja</w:t>
      </w:r>
      <w:r w:rsidR="005504FD">
        <w:rPr>
          <w:rFonts w:ascii="Times New Roman" w:hAnsi="Times New Roman" w:cs="Times New Roman"/>
          <w:sz w:val="24"/>
          <w:szCs w:val="28"/>
        </w:rPr>
        <w:t xml:space="preserve"> cijena </w:t>
      </w:r>
      <w:r>
        <w:rPr>
          <w:rFonts w:ascii="Times New Roman" w:hAnsi="Times New Roman" w:cs="Times New Roman"/>
          <w:sz w:val="24"/>
          <w:szCs w:val="28"/>
        </w:rPr>
        <w:t>bankarskih usluga</w:t>
      </w:r>
      <w:r w:rsidR="005504FD">
        <w:rPr>
          <w:rFonts w:ascii="Times New Roman" w:hAnsi="Times New Roman" w:cs="Times New Roman"/>
          <w:sz w:val="24"/>
          <w:szCs w:val="28"/>
        </w:rPr>
        <w:t>.</w:t>
      </w:r>
    </w:p>
    <w:p w:rsidR="00EA3EEA" w:rsidRPr="00120C14" w:rsidRDefault="00EA3EEA" w:rsidP="00EA3EEA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 w:rsidRPr="00120C14">
        <w:rPr>
          <w:rFonts w:ascii="Courier New" w:hAnsi="Courier New" w:cs="Courier New"/>
          <w:b/>
          <w:sz w:val="24"/>
          <w:szCs w:val="28"/>
        </w:rPr>
        <w:t xml:space="preserve">Bilješka </w:t>
      </w:r>
      <w:r w:rsidR="005504FD">
        <w:rPr>
          <w:rFonts w:ascii="Courier New" w:hAnsi="Courier New" w:cs="Courier New"/>
          <w:b/>
          <w:sz w:val="24"/>
          <w:szCs w:val="28"/>
        </w:rPr>
        <w:t>25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120C14" w:rsidRDefault="00DB3F3E" w:rsidP="000E39F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3433</w:t>
      </w:r>
      <w:r w:rsidR="00120C14">
        <w:rPr>
          <w:rFonts w:ascii="Times New Roman" w:hAnsi="Times New Roman" w:cs="Times New Roman"/>
          <w:sz w:val="24"/>
          <w:szCs w:val="28"/>
        </w:rPr>
        <w:t>-Zatezne kamate</w:t>
      </w:r>
    </w:p>
    <w:p w:rsidR="00DB3F3E" w:rsidRDefault="00EF2C88" w:rsidP="00120C14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DB3F3E">
        <w:rPr>
          <w:rFonts w:ascii="Times New Roman" w:hAnsi="Times New Roman" w:cs="Times New Roman"/>
          <w:sz w:val="24"/>
          <w:szCs w:val="28"/>
        </w:rPr>
        <w:t xml:space="preserve">ashodi za zatezne kamate </w:t>
      </w:r>
      <w:r>
        <w:rPr>
          <w:rFonts w:ascii="Times New Roman" w:hAnsi="Times New Roman" w:cs="Times New Roman"/>
          <w:sz w:val="24"/>
          <w:szCs w:val="28"/>
        </w:rPr>
        <w:t xml:space="preserve">smanjeni su </w:t>
      </w:r>
      <w:r w:rsidR="00DB3F3E">
        <w:rPr>
          <w:rFonts w:ascii="Times New Roman" w:hAnsi="Times New Roman" w:cs="Times New Roman"/>
          <w:sz w:val="24"/>
          <w:szCs w:val="28"/>
        </w:rPr>
        <w:t xml:space="preserve">za </w:t>
      </w:r>
      <w:r w:rsidR="005504FD">
        <w:rPr>
          <w:rFonts w:ascii="Times New Roman" w:hAnsi="Times New Roman" w:cs="Times New Roman"/>
          <w:sz w:val="24"/>
          <w:szCs w:val="28"/>
        </w:rPr>
        <w:t>99,7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B3F3E">
        <w:rPr>
          <w:rFonts w:ascii="Times New Roman" w:hAnsi="Times New Roman" w:cs="Times New Roman"/>
          <w:sz w:val="24"/>
          <w:szCs w:val="28"/>
        </w:rPr>
        <w:t>%</w:t>
      </w:r>
      <w:r w:rsidR="00A37192">
        <w:rPr>
          <w:rFonts w:ascii="Times New Roman" w:hAnsi="Times New Roman" w:cs="Times New Roman"/>
          <w:sz w:val="24"/>
          <w:szCs w:val="28"/>
        </w:rPr>
        <w:t xml:space="preserve"> </w:t>
      </w:r>
      <w:r w:rsidR="00A37192" w:rsidRPr="00A37192">
        <w:rPr>
          <w:rFonts w:ascii="Times New Roman" w:hAnsi="Times New Roman" w:cs="Times New Roman"/>
          <w:sz w:val="24"/>
          <w:szCs w:val="28"/>
        </w:rPr>
        <w:t>zbog manjeg broja obračunatih zateznih kamata u odnosu na prethodnu godinu.</w:t>
      </w:r>
      <w:r w:rsidR="005504FD">
        <w:rPr>
          <w:rFonts w:ascii="Times New Roman" w:hAnsi="Times New Roman" w:cs="Times New Roman"/>
          <w:sz w:val="24"/>
          <w:szCs w:val="28"/>
        </w:rPr>
        <w:t>.</w:t>
      </w:r>
    </w:p>
    <w:p w:rsidR="00895A5C" w:rsidRPr="00120C14" w:rsidRDefault="005504FD" w:rsidP="00895A5C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26</w:t>
      </w:r>
      <w:r w:rsidR="00895A5C"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895A5C" w:rsidRDefault="005504FD" w:rsidP="00895A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3722</w:t>
      </w:r>
      <w:r w:rsidR="00895A5C">
        <w:rPr>
          <w:rFonts w:ascii="Times New Roman" w:hAnsi="Times New Roman" w:cs="Times New Roman"/>
          <w:sz w:val="24"/>
          <w:szCs w:val="28"/>
        </w:rPr>
        <w:t xml:space="preserve">-Naknade </w:t>
      </w:r>
      <w:r>
        <w:rPr>
          <w:rFonts w:ascii="Times New Roman" w:hAnsi="Times New Roman" w:cs="Times New Roman"/>
          <w:sz w:val="24"/>
          <w:szCs w:val="28"/>
        </w:rPr>
        <w:t>građanima i kućanstvima u naravi</w:t>
      </w:r>
    </w:p>
    <w:p w:rsidR="007A7889" w:rsidRDefault="00EF2C88" w:rsidP="00A3719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</w:t>
      </w:r>
      <w:r w:rsidR="00895A5C">
        <w:rPr>
          <w:rFonts w:ascii="Times New Roman" w:hAnsi="Times New Roman" w:cs="Times New Roman"/>
          <w:sz w:val="24"/>
          <w:szCs w:val="28"/>
        </w:rPr>
        <w:t xml:space="preserve">ashodi </w:t>
      </w:r>
      <w:r>
        <w:rPr>
          <w:rFonts w:ascii="Times New Roman" w:hAnsi="Times New Roman" w:cs="Times New Roman"/>
          <w:sz w:val="24"/>
          <w:szCs w:val="28"/>
        </w:rPr>
        <w:t xml:space="preserve">su smanjeni </w:t>
      </w:r>
      <w:r w:rsidR="00895A5C">
        <w:rPr>
          <w:rFonts w:ascii="Times New Roman" w:hAnsi="Times New Roman" w:cs="Times New Roman"/>
          <w:sz w:val="24"/>
          <w:szCs w:val="28"/>
        </w:rPr>
        <w:t xml:space="preserve">za </w:t>
      </w:r>
      <w:r w:rsidR="005504FD">
        <w:rPr>
          <w:rFonts w:ascii="Times New Roman" w:hAnsi="Times New Roman" w:cs="Times New Roman"/>
          <w:sz w:val="24"/>
          <w:szCs w:val="28"/>
        </w:rPr>
        <w:t>26,9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95A5C">
        <w:rPr>
          <w:rFonts w:ascii="Times New Roman" w:hAnsi="Times New Roman" w:cs="Times New Roman"/>
          <w:sz w:val="24"/>
          <w:szCs w:val="28"/>
        </w:rPr>
        <w:t xml:space="preserve">% zbog </w:t>
      </w:r>
      <w:r>
        <w:rPr>
          <w:rFonts w:ascii="Times New Roman" w:hAnsi="Times New Roman" w:cs="Times New Roman"/>
          <w:sz w:val="24"/>
          <w:szCs w:val="28"/>
        </w:rPr>
        <w:t>manjeg broja učenika za koje su nabavljani radni</w:t>
      </w:r>
      <w:r w:rsidR="005504F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udžbenici</w:t>
      </w:r>
      <w:r w:rsidR="005504FD">
        <w:rPr>
          <w:rFonts w:ascii="Times New Roman" w:hAnsi="Times New Roman" w:cs="Times New Roman"/>
          <w:sz w:val="24"/>
          <w:szCs w:val="28"/>
        </w:rPr>
        <w:t xml:space="preserve"> i radne bilježnice</w:t>
      </w:r>
      <w:r w:rsidR="00AC19A1">
        <w:rPr>
          <w:rFonts w:ascii="Times New Roman" w:hAnsi="Times New Roman" w:cs="Times New Roman"/>
          <w:sz w:val="24"/>
          <w:szCs w:val="28"/>
        </w:rPr>
        <w:t>.</w:t>
      </w:r>
    </w:p>
    <w:p w:rsidR="00916E22" w:rsidRPr="00120C14" w:rsidRDefault="00916E22" w:rsidP="00916E22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lastRenderedPageBreak/>
        <w:t>Bilješka 27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916E22" w:rsidRDefault="00916E22" w:rsidP="00916E2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4221-Uredska oprema i namještaj</w:t>
      </w:r>
    </w:p>
    <w:p w:rsidR="00916E22" w:rsidRDefault="00916E22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 su povećani za 321,6 % zbog zamjene dotrajalog kuhinjskog namještaja.</w:t>
      </w:r>
    </w:p>
    <w:p w:rsidR="00916E22" w:rsidRPr="00120C14" w:rsidRDefault="00916E22" w:rsidP="00916E22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28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916E22" w:rsidRDefault="00916E22" w:rsidP="00916E2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4222-Komunikacijska oprema</w:t>
      </w:r>
    </w:p>
    <w:p w:rsidR="00916E22" w:rsidRDefault="00916E22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 su povećani za 874 % zbog nabave projektora za učionice.</w:t>
      </w:r>
    </w:p>
    <w:p w:rsidR="00916E22" w:rsidRPr="00120C14" w:rsidRDefault="00916E22" w:rsidP="00916E22">
      <w:pPr>
        <w:spacing w:after="0"/>
        <w:jc w:val="both"/>
        <w:rPr>
          <w:rFonts w:ascii="Courier New" w:hAnsi="Courier New" w:cs="Courier New"/>
          <w:b/>
          <w:sz w:val="24"/>
          <w:szCs w:val="28"/>
        </w:rPr>
      </w:pPr>
      <w:r>
        <w:rPr>
          <w:rFonts w:ascii="Courier New" w:hAnsi="Courier New" w:cs="Courier New"/>
          <w:b/>
          <w:sz w:val="24"/>
          <w:szCs w:val="28"/>
        </w:rPr>
        <w:t>Bilješka 29</w:t>
      </w:r>
      <w:r w:rsidRPr="00120C14">
        <w:rPr>
          <w:rFonts w:ascii="Courier New" w:hAnsi="Courier New" w:cs="Courier New"/>
          <w:b/>
          <w:sz w:val="24"/>
          <w:szCs w:val="28"/>
        </w:rPr>
        <w:t>.</w:t>
      </w:r>
    </w:p>
    <w:p w:rsidR="00916E22" w:rsidRDefault="00FC6029" w:rsidP="00916E2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4227</w:t>
      </w:r>
      <w:r w:rsidR="00916E22">
        <w:rPr>
          <w:rFonts w:ascii="Times New Roman" w:hAnsi="Times New Roman" w:cs="Times New Roman"/>
          <w:sz w:val="24"/>
          <w:szCs w:val="28"/>
        </w:rPr>
        <w:t>-Uređaji, strojevi i oprema za ostale namjene</w:t>
      </w:r>
    </w:p>
    <w:p w:rsidR="00916E22" w:rsidRDefault="00916E22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Rashodi su povećani za 32,5 % zbog nabave novog plinskog kotla.</w:t>
      </w:r>
    </w:p>
    <w:p w:rsidR="00916E22" w:rsidRDefault="00916E22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916E22" w:rsidRPr="00A37192" w:rsidRDefault="00916E22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C258C4" w:rsidRDefault="008461DE" w:rsidP="005D189B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BILJEŠKE UZ OBRAZAC BILANCA</w:t>
      </w:r>
    </w:p>
    <w:p w:rsidR="00553BCC" w:rsidRDefault="00553BCC" w:rsidP="008461DE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586437" w:rsidRDefault="00586437" w:rsidP="008461DE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8461DE" w:rsidRPr="008461DE" w:rsidRDefault="008461DE" w:rsidP="008461DE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8640E8">
        <w:rPr>
          <w:rFonts w:ascii="Courier New" w:hAnsi="Courier New" w:cs="Courier New"/>
          <w:b/>
          <w:sz w:val="24"/>
          <w:szCs w:val="24"/>
        </w:rPr>
        <w:t>Bilješka 1.</w:t>
      </w:r>
    </w:p>
    <w:p w:rsidR="008461DE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B001-Imovina</w:t>
      </w:r>
    </w:p>
    <w:p w:rsidR="008461DE" w:rsidRDefault="008461DE" w:rsidP="008461DE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Ukupna imovina na kraju </w:t>
      </w:r>
      <w:r w:rsidR="004C791B">
        <w:rPr>
          <w:rFonts w:ascii="Times New Roman" w:hAnsi="Times New Roman" w:cs="Times New Roman"/>
          <w:sz w:val="24"/>
          <w:szCs w:val="28"/>
        </w:rPr>
        <w:t xml:space="preserve">izvještajnog </w:t>
      </w:r>
      <w:r>
        <w:rPr>
          <w:rFonts w:ascii="Times New Roman" w:hAnsi="Times New Roman" w:cs="Times New Roman"/>
          <w:sz w:val="24"/>
          <w:szCs w:val="28"/>
        </w:rPr>
        <w:t xml:space="preserve">razdoblja iznosi </w:t>
      </w:r>
      <w:r w:rsidR="00BE532E">
        <w:rPr>
          <w:rFonts w:ascii="Times New Roman" w:hAnsi="Times New Roman" w:cs="Times New Roman"/>
          <w:sz w:val="24"/>
          <w:szCs w:val="28"/>
        </w:rPr>
        <w:t>2.498.832,21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461DE" w:rsidRPr="008461DE" w:rsidRDefault="008461DE" w:rsidP="008461DE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2</w:t>
      </w:r>
      <w:r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021 i 02921-Građevinski objekti</w:t>
      </w:r>
    </w:p>
    <w:p w:rsidR="008461DE" w:rsidRDefault="004C791B" w:rsidP="008461DE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Vrijednost g</w:t>
      </w:r>
      <w:r w:rsidR="008461DE">
        <w:rPr>
          <w:rFonts w:ascii="Times New Roman" w:hAnsi="Times New Roman" w:cs="Times New Roman"/>
          <w:sz w:val="24"/>
          <w:szCs w:val="28"/>
        </w:rPr>
        <w:t>rađevinski</w:t>
      </w:r>
      <w:r>
        <w:rPr>
          <w:rFonts w:ascii="Times New Roman" w:hAnsi="Times New Roman" w:cs="Times New Roman"/>
          <w:sz w:val="24"/>
          <w:szCs w:val="28"/>
        </w:rPr>
        <w:t>h objekata</w:t>
      </w:r>
      <w:r w:rsidR="008461DE">
        <w:rPr>
          <w:rFonts w:ascii="Times New Roman" w:hAnsi="Times New Roman" w:cs="Times New Roman"/>
          <w:sz w:val="24"/>
          <w:szCs w:val="28"/>
        </w:rPr>
        <w:t xml:space="preserve"> na kraju </w:t>
      </w:r>
      <w:r w:rsidR="00C0760B">
        <w:rPr>
          <w:rFonts w:ascii="Times New Roman" w:hAnsi="Times New Roman" w:cs="Times New Roman"/>
          <w:sz w:val="24"/>
          <w:szCs w:val="28"/>
        </w:rPr>
        <w:t>izvještajnog razdoblja iznosi</w:t>
      </w:r>
      <w:r w:rsidR="008461DE">
        <w:rPr>
          <w:rFonts w:ascii="Times New Roman" w:hAnsi="Times New Roman" w:cs="Times New Roman"/>
          <w:sz w:val="24"/>
          <w:szCs w:val="28"/>
        </w:rPr>
        <w:t xml:space="preserve"> </w:t>
      </w:r>
      <w:r w:rsidR="00BE532E">
        <w:rPr>
          <w:rFonts w:ascii="Times New Roman" w:hAnsi="Times New Roman" w:cs="Times New Roman"/>
          <w:sz w:val="24"/>
          <w:szCs w:val="28"/>
        </w:rPr>
        <w:t>2.240.879,59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 w:rsidR="008461DE">
        <w:rPr>
          <w:rFonts w:ascii="Times New Roman" w:hAnsi="Times New Roman" w:cs="Times New Roman"/>
          <w:sz w:val="24"/>
          <w:szCs w:val="28"/>
        </w:rPr>
        <w:t>.</w:t>
      </w:r>
    </w:p>
    <w:p w:rsidR="008461DE" w:rsidRPr="008461DE" w:rsidRDefault="008461DE" w:rsidP="008461DE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3</w:t>
      </w:r>
      <w:r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022 i 02922-Postrojenja i oprema</w:t>
      </w:r>
    </w:p>
    <w:p w:rsidR="0097054B" w:rsidRDefault="00C0760B" w:rsidP="0097054B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Vrijednost postrojenja i opreme</w:t>
      </w:r>
      <w:r w:rsidR="008461DE">
        <w:rPr>
          <w:rFonts w:ascii="Times New Roman" w:hAnsi="Times New Roman" w:cs="Times New Roman"/>
          <w:sz w:val="24"/>
          <w:szCs w:val="28"/>
        </w:rPr>
        <w:t xml:space="preserve"> na kraju </w:t>
      </w:r>
      <w:r>
        <w:rPr>
          <w:rFonts w:ascii="Times New Roman" w:hAnsi="Times New Roman" w:cs="Times New Roman"/>
          <w:sz w:val="24"/>
          <w:szCs w:val="28"/>
        </w:rPr>
        <w:t>izvještajnog razdoblja iznosi</w:t>
      </w:r>
      <w:r w:rsidR="008461DE">
        <w:rPr>
          <w:rFonts w:ascii="Times New Roman" w:hAnsi="Times New Roman" w:cs="Times New Roman"/>
          <w:sz w:val="24"/>
          <w:szCs w:val="28"/>
        </w:rPr>
        <w:t xml:space="preserve"> </w:t>
      </w:r>
      <w:r w:rsidR="00BE532E">
        <w:rPr>
          <w:rFonts w:ascii="Times New Roman" w:hAnsi="Times New Roman" w:cs="Times New Roman"/>
          <w:sz w:val="24"/>
          <w:szCs w:val="28"/>
        </w:rPr>
        <w:t>21</w:t>
      </w:r>
      <w:r w:rsidR="00E447DB">
        <w:rPr>
          <w:rFonts w:ascii="Times New Roman" w:hAnsi="Times New Roman" w:cs="Times New Roman"/>
          <w:sz w:val="24"/>
          <w:szCs w:val="28"/>
        </w:rPr>
        <w:t>.</w:t>
      </w:r>
      <w:r w:rsidR="00BE532E">
        <w:rPr>
          <w:rFonts w:ascii="Times New Roman" w:hAnsi="Times New Roman" w:cs="Times New Roman"/>
          <w:sz w:val="24"/>
          <w:szCs w:val="28"/>
        </w:rPr>
        <w:t>275,74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 w:rsidR="008461DE">
        <w:rPr>
          <w:rFonts w:ascii="Times New Roman" w:hAnsi="Times New Roman" w:cs="Times New Roman"/>
          <w:sz w:val="24"/>
          <w:szCs w:val="28"/>
        </w:rPr>
        <w:t>.</w:t>
      </w:r>
    </w:p>
    <w:p w:rsidR="0097054B" w:rsidRPr="008461DE" w:rsidRDefault="0097054B" w:rsidP="0097054B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4.</w:t>
      </w:r>
    </w:p>
    <w:p w:rsidR="0097054B" w:rsidRPr="0097054B" w:rsidRDefault="0097054B" w:rsidP="0097054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97054B">
        <w:rPr>
          <w:rFonts w:ascii="Times New Roman" w:hAnsi="Times New Roman" w:cs="Times New Roman"/>
          <w:sz w:val="24"/>
          <w:szCs w:val="28"/>
        </w:rPr>
        <w:t>0226-Sportska i glazbena oprema</w:t>
      </w:r>
    </w:p>
    <w:p w:rsidR="0097054B" w:rsidRPr="0097054B" w:rsidRDefault="0097054B" w:rsidP="0097054B">
      <w:pPr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7054B">
        <w:rPr>
          <w:rFonts w:ascii="Times New Roman" w:hAnsi="Times New Roman" w:cs="Times New Roman"/>
          <w:sz w:val="24"/>
          <w:szCs w:val="28"/>
        </w:rPr>
        <w:t>Vrijednost je povećana zbog nabave glazbene opreme</w:t>
      </w:r>
      <w:r w:rsidR="00A728E3">
        <w:rPr>
          <w:rFonts w:ascii="Times New Roman" w:hAnsi="Times New Roman" w:cs="Times New Roman"/>
          <w:sz w:val="24"/>
          <w:szCs w:val="28"/>
        </w:rPr>
        <w:t>.</w:t>
      </w:r>
    </w:p>
    <w:p w:rsidR="008461DE" w:rsidRPr="008461DE" w:rsidRDefault="008461DE" w:rsidP="008461DE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</w:t>
      </w:r>
      <w:r w:rsidR="0097054B">
        <w:rPr>
          <w:rFonts w:ascii="Courier New" w:hAnsi="Courier New" w:cs="Courier New"/>
          <w:b/>
          <w:sz w:val="24"/>
          <w:szCs w:val="24"/>
        </w:rPr>
        <w:t>ilješka 5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024 i 02924-Knjige, umjetnička djela i ostale izložbene vrijednosti</w:t>
      </w:r>
    </w:p>
    <w:p w:rsidR="008461DE" w:rsidRDefault="00C0760B" w:rsidP="008461DE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Vrijednost knjiga</w:t>
      </w:r>
      <w:r w:rsidR="008461DE">
        <w:rPr>
          <w:rFonts w:ascii="Times New Roman" w:hAnsi="Times New Roman" w:cs="Times New Roman"/>
          <w:sz w:val="24"/>
          <w:szCs w:val="28"/>
        </w:rPr>
        <w:t xml:space="preserve"> u knjižnici na kraju </w:t>
      </w:r>
      <w:r>
        <w:rPr>
          <w:rFonts w:ascii="Times New Roman" w:hAnsi="Times New Roman" w:cs="Times New Roman"/>
          <w:sz w:val="24"/>
          <w:szCs w:val="28"/>
        </w:rPr>
        <w:t>izvještajnog razdoblja iznosi</w:t>
      </w:r>
      <w:r w:rsidR="008461DE">
        <w:rPr>
          <w:rFonts w:ascii="Times New Roman" w:hAnsi="Times New Roman" w:cs="Times New Roman"/>
          <w:sz w:val="24"/>
          <w:szCs w:val="28"/>
        </w:rPr>
        <w:t xml:space="preserve"> </w:t>
      </w:r>
      <w:r w:rsidR="00BE532E">
        <w:rPr>
          <w:rFonts w:ascii="Times New Roman" w:hAnsi="Times New Roman" w:cs="Times New Roman"/>
          <w:sz w:val="24"/>
          <w:szCs w:val="28"/>
        </w:rPr>
        <w:t>54.841,82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 w:rsidR="008461DE">
        <w:rPr>
          <w:rFonts w:ascii="Times New Roman" w:hAnsi="Times New Roman" w:cs="Times New Roman"/>
          <w:sz w:val="24"/>
          <w:szCs w:val="28"/>
        </w:rPr>
        <w:t>.</w:t>
      </w:r>
    </w:p>
    <w:p w:rsidR="008461DE" w:rsidRPr="008461DE" w:rsidRDefault="0097054B" w:rsidP="008461DE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6</w:t>
      </w:r>
      <w:r w:rsidR="008461DE"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1112-Novac na računu kod tuzemnih poslovnih banaka</w:t>
      </w:r>
    </w:p>
    <w:p w:rsidR="008461DE" w:rsidRDefault="00C0760B" w:rsidP="008461DE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Stanje n</w:t>
      </w:r>
      <w:r w:rsidR="008461DE">
        <w:rPr>
          <w:rFonts w:ascii="Times New Roman" w:hAnsi="Times New Roman" w:cs="Times New Roman"/>
          <w:sz w:val="24"/>
          <w:szCs w:val="28"/>
        </w:rPr>
        <w:t>ovac</w:t>
      </w:r>
      <w:r>
        <w:rPr>
          <w:rFonts w:ascii="Times New Roman" w:hAnsi="Times New Roman" w:cs="Times New Roman"/>
          <w:sz w:val="24"/>
          <w:szCs w:val="28"/>
        </w:rPr>
        <w:t>a</w:t>
      </w:r>
      <w:r w:rsidR="008461DE">
        <w:rPr>
          <w:rFonts w:ascii="Times New Roman" w:hAnsi="Times New Roman" w:cs="Times New Roman"/>
          <w:sz w:val="24"/>
          <w:szCs w:val="28"/>
        </w:rPr>
        <w:t xml:space="preserve"> na računu kod </w:t>
      </w:r>
      <w:r>
        <w:rPr>
          <w:rFonts w:ascii="Times New Roman" w:hAnsi="Times New Roman" w:cs="Times New Roman"/>
          <w:sz w:val="24"/>
          <w:szCs w:val="28"/>
        </w:rPr>
        <w:t xml:space="preserve">tuzemnih </w:t>
      </w:r>
      <w:r w:rsidR="008461DE">
        <w:rPr>
          <w:rFonts w:ascii="Times New Roman" w:hAnsi="Times New Roman" w:cs="Times New Roman"/>
          <w:sz w:val="24"/>
          <w:szCs w:val="28"/>
        </w:rPr>
        <w:t xml:space="preserve">poslovnih bankama na kraju </w:t>
      </w:r>
      <w:r>
        <w:rPr>
          <w:rFonts w:ascii="Times New Roman" w:hAnsi="Times New Roman" w:cs="Times New Roman"/>
          <w:sz w:val="24"/>
          <w:szCs w:val="28"/>
        </w:rPr>
        <w:t xml:space="preserve">izvještajnog </w:t>
      </w:r>
      <w:r w:rsidR="008461DE">
        <w:rPr>
          <w:rFonts w:ascii="Times New Roman" w:hAnsi="Times New Roman" w:cs="Times New Roman"/>
          <w:sz w:val="24"/>
          <w:szCs w:val="28"/>
        </w:rPr>
        <w:t xml:space="preserve">razdoblja iznosi </w:t>
      </w:r>
      <w:r w:rsidR="00BE532E">
        <w:rPr>
          <w:rFonts w:ascii="Times New Roman" w:hAnsi="Times New Roman" w:cs="Times New Roman"/>
          <w:sz w:val="24"/>
          <w:szCs w:val="28"/>
        </w:rPr>
        <w:t>62.403,7</w:t>
      </w:r>
      <w:r w:rsidR="00E447DB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 eura</w:t>
      </w:r>
      <w:r w:rsidR="00445419">
        <w:rPr>
          <w:rFonts w:ascii="Times New Roman" w:hAnsi="Times New Roman" w:cs="Times New Roman"/>
          <w:sz w:val="24"/>
          <w:szCs w:val="28"/>
        </w:rPr>
        <w:t xml:space="preserve">, </w:t>
      </w:r>
      <w:r w:rsidR="00647D50">
        <w:rPr>
          <w:rFonts w:ascii="Times New Roman" w:hAnsi="Times New Roman" w:cs="Times New Roman"/>
          <w:sz w:val="24"/>
          <w:szCs w:val="28"/>
        </w:rPr>
        <w:t xml:space="preserve">a </w:t>
      </w:r>
      <w:r w:rsidR="00445419">
        <w:rPr>
          <w:rFonts w:ascii="Times New Roman" w:hAnsi="Times New Roman" w:cs="Times New Roman"/>
          <w:sz w:val="24"/>
          <w:szCs w:val="28"/>
        </w:rPr>
        <w:t xml:space="preserve">povećanje </w:t>
      </w:r>
      <w:r w:rsidR="00647D50">
        <w:rPr>
          <w:rFonts w:ascii="Times New Roman" w:hAnsi="Times New Roman" w:cs="Times New Roman"/>
          <w:sz w:val="24"/>
          <w:szCs w:val="28"/>
        </w:rPr>
        <w:t>se odnosi na</w:t>
      </w:r>
      <w:r w:rsidR="00445419">
        <w:rPr>
          <w:rFonts w:ascii="Times New Roman" w:hAnsi="Times New Roman" w:cs="Times New Roman"/>
          <w:sz w:val="24"/>
          <w:szCs w:val="28"/>
        </w:rPr>
        <w:t xml:space="preserve"> doznačena sredstva za </w:t>
      </w:r>
      <w:r w:rsidR="00586437">
        <w:rPr>
          <w:rFonts w:ascii="Times New Roman" w:hAnsi="Times New Roman" w:cs="Times New Roman"/>
          <w:sz w:val="24"/>
          <w:szCs w:val="28"/>
        </w:rPr>
        <w:t>plaće za prosinac 2025.godine za zaposlene u programu produženog boravk</w:t>
      </w:r>
      <w:r w:rsidR="00445419">
        <w:rPr>
          <w:rFonts w:ascii="Times New Roman" w:hAnsi="Times New Roman" w:cs="Times New Roman"/>
          <w:sz w:val="24"/>
          <w:szCs w:val="28"/>
        </w:rPr>
        <w:t>a</w:t>
      </w:r>
      <w:r w:rsidR="00586437">
        <w:rPr>
          <w:rFonts w:ascii="Times New Roman" w:hAnsi="Times New Roman" w:cs="Times New Roman"/>
          <w:sz w:val="24"/>
          <w:szCs w:val="28"/>
        </w:rPr>
        <w:t xml:space="preserve"> i pomoćnike u nastavi te na</w:t>
      </w:r>
      <w:r w:rsidR="00445419">
        <w:rPr>
          <w:rFonts w:ascii="Times New Roman" w:hAnsi="Times New Roman" w:cs="Times New Roman"/>
          <w:sz w:val="24"/>
          <w:szCs w:val="28"/>
        </w:rPr>
        <w:t>bavu strojeva iz 2024. godine.</w:t>
      </w:r>
    </w:p>
    <w:p w:rsidR="00C258C4" w:rsidRPr="00C258C4" w:rsidRDefault="0097054B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7</w:t>
      </w:r>
      <w:r w:rsidR="00C258C4"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C258C4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113</w:t>
      </w:r>
      <w:r w:rsidR="00C258C4">
        <w:rPr>
          <w:rFonts w:ascii="Times New Roman" w:hAnsi="Times New Roman" w:cs="Times New Roman"/>
          <w:sz w:val="24"/>
          <w:szCs w:val="28"/>
        </w:rPr>
        <w:t>-Novac u blagajni</w:t>
      </w:r>
    </w:p>
    <w:p w:rsidR="008461DE" w:rsidRDefault="00C0760B" w:rsidP="00C258C4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Stanje n</w:t>
      </w:r>
      <w:r w:rsidR="008461DE">
        <w:rPr>
          <w:rFonts w:ascii="Times New Roman" w:hAnsi="Times New Roman" w:cs="Times New Roman"/>
          <w:sz w:val="24"/>
          <w:szCs w:val="28"/>
        </w:rPr>
        <w:t>ovac</w:t>
      </w:r>
      <w:r>
        <w:rPr>
          <w:rFonts w:ascii="Times New Roman" w:hAnsi="Times New Roman" w:cs="Times New Roman"/>
          <w:sz w:val="24"/>
          <w:szCs w:val="28"/>
        </w:rPr>
        <w:t>a</w:t>
      </w:r>
      <w:r w:rsidR="008461DE">
        <w:rPr>
          <w:rFonts w:ascii="Times New Roman" w:hAnsi="Times New Roman" w:cs="Times New Roman"/>
          <w:sz w:val="24"/>
          <w:szCs w:val="28"/>
        </w:rPr>
        <w:t xml:space="preserve"> u bl</w:t>
      </w:r>
      <w:r w:rsidR="0044055E">
        <w:rPr>
          <w:rFonts w:ascii="Times New Roman" w:hAnsi="Times New Roman" w:cs="Times New Roman"/>
          <w:sz w:val="24"/>
          <w:szCs w:val="28"/>
        </w:rPr>
        <w:t xml:space="preserve">agajni na kraju </w:t>
      </w:r>
      <w:r>
        <w:rPr>
          <w:rFonts w:ascii="Times New Roman" w:hAnsi="Times New Roman" w:cs="Times New Roman"/>
          <w:sz w:val="24"/>
          <w:szCs w:val="28"/>
        </w:rPr>
        <w:t xml:space="preserve">izvještajnog </w:t>
      </w:r>
      <w:r w:rsidR="0044055E">
        <w:rPr>
          <w:rFonts w:ascii="Times New Roman" w:hAnsi="Times New Roman" w:cs="Times New Roman"/>
          <w:sz w:val="24"/>
          <w:szCs w:val="28"/>
        </w:rPr>
        <w:t>razdoblja iznosi</w:t>
      </w:r>
      <w:r w:rsidR="008461DE">
        <w:rPr>
          <w:rFonts w:ascii="Times New Roman" w:hAnsi="Times New Roman" w:cs="Times New Roman"/>
          <w:sz w:val="24"/>
          <w:szCs w:val="28"/>
        </w:rPr>
        <w:t xml:space="preserve"> </w:t>
      </w:r>
      <w:r w:rsidR="00BE532E">
        <w:rPr>
          <w:rFonts w:ascii="Times New Roman" w:hAnsi="Times New Roman" w:cs="Times New Roman"/>
          <w:sz w:val="24"/>
          <w:szCs w:val="28"/>
        </w:rPr>
        <w:t>199,77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 w:rsidR="00C258C4">
        <w:rPr>
          <w:rFonts w:ascii="Times New Roman" w:hAnsi="Times New Roman" w:cs="Times New Roman"/>
          <w:sz w:val="24"/>
          <w:szCs w:val="28"/>
        </w:rPr>
        <w:t>.</w:t>
      </w:r>
    </w:p>
    <w:p w:rsidR="00916E22" w:rsidRDefault="00916E22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C258C4" w:rsidRPr="00C258C4" w:rsidRDefault="0097054B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Bilješka 8</w:t>
      </w:r>
      <w:r w:rsidR="00C258C4"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C258C4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</w:t>
      </w:r>
      <w:r w:rsidR="00E447DB">
        <w:rPr>
          <w:rFonts w:ascii="Times New Roman" w:hAnsi="Times New Roman" w:cs="Times New Roman"/>
          <w:sz w:val="24"/>
          <w:szCs w:val="28"/>
        </w:rPr>
        <w:t>9</w:t>
      </w:r>
      <w:r w:rsidR="00C258C4">
        <w:rPr>
          <w:rFonts w:ascii="Times New Roman" w:hAnsi="Times New Roman" w:cs="Times New Roman"/>
          <w:sz w:val="24"/>
          <w:szCs w:val="28"/>
        </w:rPr>
        <w:t>-</w:t>
      </w:r>
      <w:r w:rsidR="00E447DB">
        <w:rPr>
          <w:rFonts w:ascii="Times New Roman" w:hAnsi="Times New Roman" w:cs="Times New Roman"/>
          <w:sz w:val="24"/>
          <w:szCs w:val="28"/>
        </w:rPr>
        <w:t>Ostala potraživanja</w:t>
      </w:r>
    </w:p>
    <w:p w:rsidR="00F213E3" w:rsidRPr="00BE532E" w:rsidRDefault="00C258C4" w:rsidP="00BE532E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 w:rsidR="008461DE">
        <w:rPr>
          <w:rFonts w:ascii="Times New Roman" w:hAnsi="Times New Roman" w:cs="Times New Roman"/>
          <w:sz w:val="24"/>
          <w:szCs w:val="28"/>
        </w:rPr>
        <w:t xml:space="preserve">stala potraživanja na kraju </w:t>
      </w:r>
      <w:r w:rsidR="00C0760B">
        <w:rPr>
          <w:rFonts w:ascii="Times New Roman" w:hAnsi="Times New Roman" w:cs="Times New Roman"/>
          <w:sz w:val="24"/>
          <w:szCs w:val="28"/>
        </w:rPr>
        <w:t xml:space="preserve">izvještajnog </w:t>
      </w:r>
      <w:r w:rsidR="008461DE">
        <w:rPr>
          <w:rFonts w:ascii="Times New Roman" w:hAnsi="Times New Roman" w:cs="Times New Roman"/>
          <w:sz w:val="24"/>
          <w:szCs w:val="28"/>
        </w:rPr>
        <w:t xml:space="preserve">razdoblja iznose </w:t>
      </w:r>
      <w:r w:rsidR="00BE532E">
        <w:rPr>
          <w:rFonts w:ascii="Times New Roman" w:hAnsi="Times New Roman" w:cs="Times New Roman"/>
          <w:sz w:val="24"/>
          <w:szCs w:val="28"/>
        </w:rPr>
        <w:t>5.483,66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 </w:t>
      </w:r>
      <w:r w:rsidR="008461DE">
        <w:rPr>
          <w:rFonts w:ascii="Times New Roman" w:hAnsi="Times New Roman" w:cs="Times New Roman"/>
          <w:sz w:val="24"/>
          <w:szCs w:val="28"/>
        </w:rPr>
        <w:t xml:space="preserve">te se odnose na </w:t>
      </w:r>
      <w:r w:rsidR="00C0760B">
        <w:rPr>
          <w:rFonts w:ascii="Times New Roman" w:hAnsi="Times New Roman" w:cs="Times New Roman"/>
          <w:sz w:val="24"/>
          <w:szCs w:val="28"/>
        </w:rPr>
        <w:t>potraživanja za</w:t>
      </w:r>
      <w:r w:rsidR="008461DE">
        <w:rPr>
          <w:rFonts w:ascii="Times New Roman" w:hAnsi="Times New Roman" w:cs="Times New Roman"/>
          <w:sz w:val="24"/>
          <w:szCs w:val="28"/>
        </w:rPr>
        <w:t xml:space="preserve"> refundacije </w:t>
      </w:r>
      <w:r w:rsidR="00C0760B">
        <w:rPr>
          <w:rFonts w:ascii="Times New Roman" w:hAnsi="Times New Roman" w:cs="Times New Roman"/>
          <w:sz w:val="24"/>
          <w:szCs w:val="28"/>
        </w:rPr>
        <w:t xml:space="preserve">bolovanja </w:t>
      </w:r>
      <w:r w:rsidR="00647D50">
        <w:rPr>
          <w:rFonts w:ascii="Times New Roman" w:hAnsi="Times New Roman" w:cs="Times New Roman"/>
          <w:sz w:val="24"/>
          <w:szCs w:val="28"/>
        </w:rPr>
        <w:t xml:space="preserve">od </w:t>
      </w:r>
      <w:r w:rsidR="008461DE">
        <w:rPr>
          <w:rFonts w:ascii="Times New Roman" w:hAnsi="Times New Roman" w:cs="Times New Roman"/>
          <w:sz w:val="24"/>
          <w:szCs w:val="28"/>
        </w:rPr>
        <w:t>HZZO</w:t>
      </w:r>
      <w:r w:rsidR="00C0760B">
        <w:rPr>
          <w:rFonts w:ascii="Times New Roman" w:hAnsi="Times New Roman" w:cs="Times New Roman"/>
          <w:sz w:val="24"/>
          <w:szCs w:val="28"/>
        </w:rPr>
        <w:t>-a</w:t>
      </w:r>
      <w:r w:rsidR="008461DE">
        <w:rPr>
          <w:rFonts w:ascii="Times New Roman" w:hAnsi="Times New Roman" w:cs="Times New Roman"/>
          <w:sz w:val="24"/>
          <w:szCs w:val="28"/>
        </w:rPr>
        <w:t xml:space="preserve"> koja </w:t>
      </w:r>
      <w:r w:rsidR="00C0760B">
        <w:rPr>
          <w:rFonts w:ascii="Times New Roman" w:hAnsi="Times New Roman" w:cs="Times New Roman"/>
          <w:sz w:val="24"/>
          <w:szCs w:val="28"/>
        </w:rPr>
        <w:t xml:space="preserve">do kraja </w:t>
      </w:r>
      <w:r w:rsidR="00647D50">
        <w:rPr>
          <w:rFonts w:ascii="Times New Roman" w:hAnsi="Times New Roman" w:cs="Times New Roman"/>
          <w:sz w:val="24"/>
          <w:szCs w:val="28"/>
        </w:rPr>
        <w:t xml:space="preserve">izvještajnog </w:t>
      </w:r>
      <w:r w:rsidR="00C0760B">
        <w:rPr>
          <w:rFonts w:ascii="Times New Roman" w:hAnsi="Times New Roman" w:cs="Times New Roman"/>
          <w:sz w:val="24"/>
          <w:szCs w:val="28"/>
        </w:rPr>
        <w:t xml:space="preserve">razdoblja </w:t>
      </w:r>
      <w:r w:rsidR="008461DE">
        <w:rPr>
          <w:rFonts w:ascii="Times New Roman" w:hAnsi="Times New Roman" w:cs="Times New Roman"/>
          <w:sz w:val="24"/>
          <w:szCs w:val="28"/>
        </w:rPr>
        <w:t>nisu doznačena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258C4" w:rsidRPr="00C258C4" w:rsidRDefault="0097054B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9</w:t>
      </w:r>
      <w:r w:rsidR="00C258C4"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C258C4" w:rsidRDefault="008461DE" w:rsidP="008461D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</w:t>
      </w:r>
      <w:r w:rsidR="00C258C4">
        <w:rPr>
          <w:rFonts w:ascii="Times New Roman" w:hAnsi="Times New Roman" w:cs="Times New Roman"/>
          <w:sz w:val="24"/>
          <w:szCs w:val="28"/>
        </w:rPr>
        <w:t>-Potraživanja za prihode poslovanja</w:t>
      </w:r>
    </w:p>
    <w:p w:rsidR="00586437" w:rsidRPr="00916E22" w:rsidRDefault="00C258C4" w:rsidP="00916E22">
      <w:pPr>
        <w:pStyle w:val="Odlomakpopisa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</w:t>
      </w:r>
      <w:r w:rsidR="008461DE">
        <w:rPr>
          <w:rFonts w:ascii="Times New Roman" w:hAnsi="Times New Roman" w:cs="Times New Roman"/>
          <w:sz w:val="24"/>
          <w:szCs w:val="28"/>
        </w:rPr>
        <w:t>otraživanja za prihode poslovanja na kra</w:t>
      </w:r>
      <w:r w:rsidR="00167A95">
        <w:rPr>
          <w:rFonts w:ascii="Times New Roman" w:hAnsi="Times New Roman" w:cs="Times New Roman"/>
          <w:sz w:val="24"/>
          <w:szCs w:val="28"/>
        </w:rPr>
        <w:t xml:space="preserve">ju </w:t>
      </w:r>
      <w:r w:rsidR="00C0760B">
        <w:rPr>
          <w:rFonts w:ascii="Times New Roman" w:hAnsi="Times New Roman" w:cs="Times New Roman"/>
          <w:sz w:val="24"/>
          <w:szCs w:val="28"/>
        </w:rPr>
        <w:t xml:space="preserve">izvještajnog </w:t>
      </w:r>
      <w:r w:rsidR="00167A95">
        <w:rPr>
          <w:rFonts w:ascii="Times New Roman" w:hAnsi="Times New Roman" w:cs="Times New Roman"/>
          <w:sz w:val="24"/>
          <w:szCs w:val="28"/>
        </w:rPr>
        <w:t>razdoblja iznose</w:t>
      </w:r>
      <w:r w:rsidR="008461DE">
        <w:rPr>
          <w:rFonts w:ascii="Times New Roman" w:hAnsi="Times New Roman" w:cs="Times New Roman"/>
          <w:sz w:val="24"/>
          <w:szCs w:val="28"/>
        </w:rPr>
        <w:t xml:space="preserve"> </w:t>
      </w:r>
      <w:r w:rsidR="0044055E">
        <w:rPr>
          <w:rFonts w:ascii="Times New Roman" w:hAnsi="Times New Roman" w:cs="Times New Roman"/>
          <w:sz w:val="24"/>
          <w:szCs w:val="28"/>
        </w:rPr>
        <w:t>1</w:t>
      </w:r>
      <w:r w:rsidR="00BE532E">
        <w:rPr>
          <w:rFonts w:ascii="Times New Roman" w:hAnsi="Times New Roman" w:cs="Times New Roman"/>
          <w:sz w:val="24"/>
          <w:szCs w:val="28"/>
        </w:rPr>
        <w:t>13</w:t>
      </w:r>
      <w:r w:rsidR="0044055E">
        <w:rPr>
          <w:rFonts w:ascii="Times New Roman" w:hAnsi="Times New Roman" w:cs="Times New Roman"/>
          <w:sz w:val="24"/>
          <w:szCs w:val="28"/>
        </w:rPr>
        <w:t>.</w:t>
      </w:r>
      <w:r w:rsidR="00BE532E">
        <w:rPr>
          <w:rFonts w:ascii="Times New Roman" w:hAnsi="Times New Roman" w:cs="Times New Roman"/>
          <w:sz w:val="24"/>
          <w:szCs w:val="28"/>
        </w:rPr>
        <w:t>747,93</w:t>
      </w:r>
      <w:r w:rsidR="0044055E">
        <w:rPr>
          <w:rFonts w:ascii="Times New Roman" w:hAnsi="Times New Roman" w:cs="Times New Roman"/>
          <w:sz w:val="24"/>
          <w:szCs w:val="28"/>
        </w:rPr>
        <w:t xml:space="preserve"> eura</w:t>
      </w:r>
      <w:r w:rsidR="008461DE">
        <w:rPr>
          <w:rFonts w:ascii="Times New Roman" w:hAnsi="Times New Roman" w:cs="Times New Roman"/>
          <w:sz w:val="24"/>
          <w:szCs w:val="28"/>
        </w:rPr>
        <w:t xml:space="preserve">, a odnose se na </w:t>
      </w:r>
      <w:r w:rsidR="00647D50">
        <w:rPr>
          <w:rFonts w:ascii="Times New Roman" w:hAnsi="Times New Roman" w:cs="Times New Roman"/>
          <w:sz w:val="24"/>
          <w:szCs w:val="28"/>
        </w:rPr>
        <w:t>obračunate</w:t>
      </w:r>
      <w:r w:rsidR="00C0760B">
        <w:rPr>
          <w:rFonts w:ascii="Times New Roman" w:hAnsi="Times New Roman" w:cs="Times New Roman"/>
          <w:sz w:val="24"/>
          <w:szCs w:val="28"/>
        </w:rPr>
        <w:t xml:space="preserve"> </w:t>
      </w:r>
      <w:r w:rsidR="00647D50">
        <w:rPr>
          <w:rFonts w:ascii="Times New Roman" w:hAnsi="Times New Roman" w:cs="Times New Roman"/>
          <w:sz w:val="24"/>
          <w:szCs w:val="28"/>
        </w:rPr>
        <w:t>plaće</w:t>
      </w:r>
      <w:r w:rsidR="00BE532E">
        <w:rPr>
          <w:rFonts w:ascii="Times New Roman" w:hAnsi="Times New Roman" w:cs="Times New Roman"/>
          <w:sz w:val="24"/>
          <w:szCs w:val="28"/>
        </w:rPr>
        <w:t xml:space="preserve"> za prosinac 2025. godine, </w:t>
      </w:r>
      <w:r w:rsidR="008461DE">
        <w:rPr>
          <w:rFonts w:ascii="Times New Roman" w:hAnsi="Times New Roman" w:cs="Times New Roman"/>
          <w:sz w:val="24"/>
          <w:szCs w:val="28"/>
        </w:rPr>
        <w:t>nepodmirena dugovanja roditelja za prehr</w:t>
      </w:r>
      <w:r w:rsidR="00C0760B">
        <w:rPr>
          <w:rFonts w:ascii="Times New Roman" w:hAnsi="Times New Roman" w:cs="Times New Roman"/>
          <w:sz w:val="24"/>
          <w:szCs w:val="28"/>
        </w:rPr>
        <w:t>anu učenika i produženi boravak</w:t>
      </w:r>
      <w:r w:rsidR="008461DE">
        <w:rPr>
          <w:rFonts w:ascii="Times New Roman" w:hAnsi="Times New Roman" w:cs="Times New Roman"/>
          <w:sz w:val="24"/>
          <w:szCs w:val="28"/>
        </w:rPr>
        <w:t xml:space="preserve"> te potraživanja od najma dvorane i učionica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45419" w:rsidRPr="00445419" w:rsidRDefault="0097054B" w:rsidP="00445419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10</w:t>
      </w:r>
      <w:r w:rsidR="00445419" w:rsidRPr="00445419">
        <w:rPr>
          <w:rFonts w:ascii="Courier New" w:hAnsi="Courier New" w:cs="Courier New"/>
          <w:b/>
          <w:sz w:val="24"/>
          <w:szCs w:val="24"/>
        </w:rPr>
        <w:t>.</w:t>
      </w:r>
    </w:p>
    <w:p w:rsidR="00445419" w:rsidRPr="00445419" w:rsidRDefault="00445419" w:rsidP="00445419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B003-Obveze i vlastiti izvori</w:t>
      </w:r>
    </w:p>
    <w:p w:rsidR="00647D50" w:rsidRDefault="00445419" w:rsidP="0097054B">
      <w:pPr>
        <w:ind w:left="72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Stanje</w:t>
      </w:r>
      <w:r w:rsidRPr="00445419">
        <w:rPr>
          <w:rFonts w:ascii="Times New Roman" w:hAnsi="Times New Roman" w:cs="Times New Roman"/>
          <w:sz w:val="24"/>
          <w:szCs w:val="28"/>
        </w:rPr>
        <w:t xml:space="preserve"> </w:t>
      </w:r>
      <w:r w:rsidR="00647D50">
        <w:rPr>
          <w:rFonts w:ascii="Times New Roman" w:hAnsi="Times New Roman" w:cs="Times New Roman"/>
          <w:sz w:val="24"/>
          <w:szCs w:val="28"/>
        </w:rPr>
        <w:t xml:space="preserve">obveza i vlastitih izvora </w:t>
      </w:r>
      <w:r w:rsidRPr="00445419">
        <w:rPr>
          <w:rFonts w:ascii="Times New Roman" w:hAnsi="Times New Roman" w:cs="Times New Roman"/>
          <w:sz w:val="24"/>
          <w:szCs w:val="28"/>
        </w:rPr>
        <w:t xml:space="preserve">na kraju izvještajnog razdoblja iznosi </w:t>
      </w:r>
      <w:r>
        <w:rPr>
          <w:rFonts w:ascii="Times New Roman" w:hAnsi="Times New Roman" w:cs="Times New Roman"/>
          <w:sz w:val="24"/>
          <w:szCs w:val="28"/>
        </w:rPr>
        <w:t>2.498.832,21</w:t>
      </w:r>
      <w:r w:rsidRPr="00445419">
        <w:rPr>
          <w:rFonts w:ascii="Times New Roman" w:hAnsi="Times New Roman" w:cs="Times New Roman"/>
          <w:sz w:val="24"/>
          <w:szCs w:val="28"/>
        </w:rPr>
        <w:t xml:space="preserve"> eura.</w:t>
      </w:r>
    </w:p>
    <w:p w:rsidR="00647D50" w:rsidRPr="00647D50" w:rsidRDefault="0097054B" w:rsidP="00647D50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11</w:t>
      </w:r>
      <w:r w:rsidR="00647D50" w:rsidRPr="00647D50">
        <w:rPr>
          <w:rFonts w:ascii="Courier New" w:hAnsi="Courier New" w:cs="Courier New"/>
          <w:b/>
          <w:sz w:val="24"/>
          <w:szCs w:val="24"/>
        </w:rPr>
        <w:t>.</w:t>
      </w:r>
    </w:p>
    <w:p w:rsidR="00647D50" w:rsidRPr="00647D50" w:rsidRDefault="00647D50" w:rsidP="00647D50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232</w:t>
      </w:r>
      <w:r w:rsidRPr="00647D50">
        <w:rPr>
          <w:rFonts w:ascii="Times New Roman" w:hAnsi="Times New Roman" w:cs="Times New Roman"/>
          <w:sz w:val="24"/>
          <w:szCs w:val="28"/>
        </w:rPr>
        <w:t>- Obveze za materijalne rashode</w:t>
      </w:r>
    </w:p>
    <w:p w:rsidR="00647D50" w:rsidRDefault="00647D50" w:rsidP="0097054B">
      <w:pPr>
        <w:ind w:left="720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Povećanje se odnosi na nepodmirene račune za koje do kraja izvještajnog razdoblja </w:t>
      </w:r>
      <w:r w:rsidR="0097054B">
        <w:rPr>
          <w:rFonts w:ascii="Times New Roman" w:hAnsi="Times New Roman" w:cs="Times New Roman"/>
          <w:sz w:val="24"/>
          <w:szCs w:val="28"/>
        </w:rPr>
        <w:t xml:space="preserve">računi </w:t>
      </w:r>
      <w:r>
        <w:rPr>
          <w:rFonts w:ascii="Times New Roman" w:hAnsi="Times New Roman" w:cs="Times New Roman"/>
          <w:sz w:val="24"/>
          <w:szCs w:val="28"/>
        </w:rPr>
        <w:t xml:space="preserve">nisu </w:t>
      </w:r>
      <w:r w:rsidR="0097054B">
        <w:rPr>
          <w:rFonts w:ascii="Times New Roman" w:hAnsi="Times New Roman" w:cs="Times New Roman"/>
          <w:sz w:val="24"/>
          <w:szCs w:val="28"/>
        </w:rPr>
        <w:t xml:space="preserve">bili </w:t>
      </w:r>
      <w:r>
        <w:rPr>
          <w:rFonts w:ascii="Times New Roman" w:hAnsi="Times New Roman" w:cs="Times New Roman"/>
          <w:sz w:val="24"/>
          <w:szCs w:val="28"/>
        </w:rPr>
        <w:t>zaprimljena</w:t>
      </w:r>
      <w:r w:rsidR="0097054B">
        <w:rPr>
          <w:rFonts w:ascii="Times New Roman" w:hAnsi="Times New Roman" w:cs="Times New Roman"/>
          <w:sz w:val="24"/>
          <w:szCs w:val="28"/>
        </w:rPr>
        <w:t xml:space="preserve"> te nisu doznačena sredstva.</w:t>
      </w:r>
    </w:p>
    <w:p w:rsidR="00647D50" w:rsidRDefault="00647D50" w:rsidP="00647D50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F213E3" w:rsidRPr="00F213E3" w:rsidRDefault="00553BCC" w:rsidP="00F213E3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</w:t>
      </w:r>
      <w:r w:rsidR="0097054B">
        <w:rPr>
          <w:rFonts w:ascii="Courier New" w:hAnsi="Courier New" w:cs="Courier New"/>
          <w:b/>
          <w:sz w:val="24"/>
          <w:szCs w:val="24"/>
        </w:rPr>
        <w:t>ka 12</w:t>
      </w:r>
      <w:r w:rsidR="00F213E3" w:rsidRPr="00F213E3">
        <w:rPr>
          <w:rFonts w:ascii="Courier New" w:hAnsi="Courier New" w:cs="Courier New"/>
          <w:b/>
          <w:sz w:val="24"/>
          <w:szCs w:val="24"/>
        </w:rPr>
        <w:t>.</w:t>
      </w:r>
    </w:p>
    <w:p w:rsidR="008461DE" w:rsidRDefault="00BE532E" w:rsidP="004B214B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922-</w:t>
      </w:r>
      <w:r w:rsidR="00A728E3">
        <w:rPr>
          <w:rFonts w:ascii="Times New Roman" w:hAnsi="Times New Roman" w:cs="Times New Roman"/>
          <w:sz w:val="24"/>
          <w:szCs w:val="28"/>
        </w:rPr>
        <w:t>Rezultat višak/manjak</w:t>
      </w:r>
      <w:r>
        <w:rPr>
          <w:rFonts w:ascii="Times New Roman" w:hAnsi="Times New Roman" w:cs="Times New Roman"/>
          <w:sz w:val="24"/>
          <w:szCs w:val="28"/>
        </w:rPr>
        <w:t xml:space="preserve"> (šifre 9221-9222)</w:t>
      </w:r>
    </w:p>
    <w:p w:rsidR="00BE532E" w:rsidRPr="00BE532E" w:rsidRDefault="00C0760B" w:rsidP="00BE532E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Na kraju izvještajnog razdoblja iskazan je </w:t>
      </w:r>
      <w:r w:rsidR="00BE532E">
        <w:rPr>
          <w:rFonts w:ascii="Times New Roman" w:hAnsi="Times New Roman" w:cs="Times New Roman"/>
          <w:sz w:val="24"/>
          <w:szCs w:val="28"/>
        </w:rPr>
        <w:t xml:space="preserve">manjak </w:t>
      </w:r>
      <w:r>
        <w:rPr>
          <w:rFonts w:ascii="Times New Roman" w:hAnsi="Times New Roman" w:cs="Times New Roman"/>
          <w:sz w:val="24"/>
          <w:szCs w:val="28"/>
        </w:rPr>
        <w:t xml:space="preserve">poslovanja </w:t>
      </w:r>
      <w:r w:rsidR="00BE532E">
        <w:rPr>
          <w:rFonts w:ascii="Times New Roman" w:hAnsi="Times New Roman" w:cs="Times New Roman"/>
          <w:sz w:val="24"/>
          <w:szCs w:val="28"/>
        </w:rPr>
        <w:t>u iznosu od 83.279,44 eura.</w:t>
      </w:r>
    </w:p>
    <w:p w:rsidR="00445419" w:rsidRDefault="00445419" w:rsidP="0098339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89B" w:rsidRPr="005D189B" w:rsidRDefault="0097054B" w:rsidP="005D189B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13</w:t>
      </w:r>
      <w:r w:rsidR="005D189B" w:rsidRPr="005D189B">
        <w:rPr>
          <w:rFonts w:ascii="Courier New" w:hAnsi="Courier New" w:cs="Courier New"/>
          <w:b/>
          <w:sz w:val="24"/>
          <w:szCs w:val="24"/>
        </w:rPr>
        <w:t>.</w:t>
      </w:r>
    </w:p>
    <w:p w:rsidR="005D189B" w:rsidRPr="005D189B" w:rsidRDefault="005D189B" w:rsidP="005D18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96</w:t>
      </w:r>
      <w:r w:rsidRPr="005D189B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Obračunati prihodi poslovanja</w:t>
      </w:r>
    </w:p>
    <w:p w:rsidR="005D189B" w:rsidRDefault="005D189B" w:rsidP="005D189B">
      <w:pPr>
        <w:ind w:left="72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 kraju izvještajnog razdoblja obračunati prihodi poslovanja iznose</w:t>
      </w:r>
      <w:r w:rsidR="00445419">
        <w:rPr>
          <w:rFonts w:ascii="Times New Roman" w:hAnsi="Times New Roman" w:cs="Times New Roman"/>
          <w:sz w:val="24"/>
          <w:szCs w:val="28"/>
        </w:rPr>
        <w:t xml:space="preserve"> 113.747,93, što se u najvećem d</w:t>
      </w:r>
      <w:r w:rsidR="0097054B">
        <w:rPr>
          <w:rFonts w:ascii="Times New Roman" w:hAnsi="Times New Roman" w:cs="Times New Roman"/>
          <w:sz w:val="24"/>
          <w:szCs w:val="28"/>
        </w:rPr>
        <w:t>i</w:t>
      </w:r>
      <w:r w:rsidR="00445419">
        <w:rPr>
          <w:rFonts w:ascii="Times New Roman" w:hAnsi="Times New Roman" w:cs="Times New Roman"/>
          <w:sz w:val="24"/>
          <w:szCs w:val="28"/>
        </w:rPr>
        <w:t>jelu</w:t>
      </w:r>
      <w:r w:rsidR="0097054B">
        <w:rPr>
          <w:rFonts w:ascii="Times New Roman" w:hAnsi="Times New Roman" w:cs="Times New Roman"/>
          <w:sz w:val="24"/>
          <w:szCs w:val="28"/>
        </w:rPr>
        <w:t xml:space="preserve"> odnosi</w:t>
      </w:r>
      <w:r w:rsidR="00445419">
        <w:rPr>
          <w:rFonts w:ascii="Times New Roman" w:hAnsi="Times New Roman" w:cs="Times New Roman"/>
          <w:sz w:val="24"/>
          <w:szCs w:val="28"/>
        </w:rPr>
        <w:t xml:space="preserve"> na</w:t>
      </w:r>
      <w:r w:rsidR="0097054B">
        <w:rPr>
          <w:rFonts w:ascii="Times New Roman" w:hAnsi="Times New Roman" w:cs="Times New Roman"/>
          <w:sz w:val="24"/>
          <w:szCs w:val="28"/>
        </w:rPr>
        <w:t xml:space="preserve"> obračunate</w:t>
      </w:r>
      <w:r w:rsidR="00445419">
        <w:rPr>
          <w:rFonts w:ascii="Times New Roman" w:hAnsi="Times New Roman" w:cs="Times New Roman"/>
          <w:sz w:val="24"/>
          <w:szCs w:val="28"/>
        </w:rPr>
        <w:t xml:space="preserve"> plaće za prosinac 2025. godine.</w:t>
      </w:r>
    </w:p>
    <w:p w:rsidR="00445419" w:rsidRDefault="00445419" w:rsidP="005D189B">
      <w:pPr>
        <w:ind w:left="720"/>
        <w:contextualSpacing/>
        <w:rPr>
          <w:rFonts w:ascii="Times New Roman" w:hAnsi="Times New Roman" w:cs="Times New Roman"/>
          <w:sz w:val="24"/>
          <w:szCs w:val="28"/>
        </w:rPr>
      </w:pPr>
    </w:p>
    <w:p w:rsidR="00586437" w:rsidRDefault="00586437" w:rsidP="00916E22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445419" w:rsidRPr="005D189B" w:rsidRDefault="00445419" w:rsidP="005D189B">
      <w:pPr>
        <w:ind w:left="720"/>
        <w:contextualSpacing/>
        <w:rPr>
          <w:rFonts w:ascii="Times New Roman" w:hAnsi="Times New Roman" w:cs="Times New Roman"/>
          <w:sz w:val="24"/>
          <w:szCs w:val="28"/>
        </w:rPr>
      </w:pPr>
    </w:p>
    <w:p w:rsidR="0098339F" w:rsidRDefault="0098339F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BILJEŠKE UZ IZVJEŠTAJ RAS-FUNKCIJSKI</w:t>
      </w:r>
    </w:p>
    <w:p w:rsidR="00167A95" w:rsidRDefault="00167A95" w:rsidP="0098339F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553BCC" w:rsidRDefault="00553BCC" w:rsidP="0098339F">
      <w:p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</w:p>
    <w:p w:rsidR="008461DE" w:rsidRPr="008461DE" w:rsidRDefault="008461DE" w:rsidP="0098339F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8640E8">
        <w:rPr>
          <w:rFonts w:ascii="Courier New" w:hAnsi="Courier New" w:cs="Courier New"/>
          <w:b/>
          <w:sz w:val="24"/>
          <w:szCs w:val="24"/>
        </w:rPr>
        <w:t>Bilješka 1.</w:t>
      </w:r>
    </w:p>
    <w:p w:rsidR="002F7151" w:rsidRDefault="002F7151" w:rsidP="002F7151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09-Obrazovanje</w:t>
      </w:r>
    </w:p>
    <w:p w:rsidR="002F7151" w:rsidRDefault="0098339F" w:rsidP="002F7151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 w:rsidRPr="002F7151">
        <w:rPr>
          <w:rFonts w:ascii="Times New Roman" w:hAnsi="Times New Roman" w:cs="Times New Roman"/>
          <w:sz w:val="24"/>
          <w:szCs w:val="28"/>
        </w:rPr>
        <w:t>Ukupni rashodi po funkcijskim klasifikacijskim oznakam</w:t>
      </w:r>
      <w:r w:rsidR="00F100F2" w:rsidRPr="002F7151">
        <w:rPr>
          <w:rFonts w:ascii="Times New Roman" w:hAnsi="Times New Roman" w:cs="Times New Roman"/>
          <w:sz w:val="24"/>
          <w:szCs w:val="28"/>
        </w:rPr>
        <w:t>a</w:t>
      </w:r>
      <w:r w:rsidRPr="002F7151">
        <w:rPr>
          <w:rFonts w:ascii="Times New Roman" w:hAnsi="Times New Roman" w:cs="Times New Roman"/>
          <w:sz w:val="24"/>
          <w:szCs w:val="28"/>
        </w:rPr>
        <w:t xml:space="preserve"> iznos</w:t>
      </w:r>
      <w:r w:rsidR="00987A02" w:rsidRPr="002F7151">
        <w:rPr>
          <w:rFonts w:ascii="Times New Roman" w:hAnsi="Times New Roman" w:cs="Times New Roman"/>
          <w:sz w:val="24"/>
          <w:szCs w:val="28"/>
        </w:rPr>
        <w:t xml:space="preserve">e </w:t>
      </w:r>
      <w:r w:rsidR="00167A95" w:rsidRPr="002F7151">
        <w:rPr>
          <w:rFonts w:ascii="Times New Roman" w:hAnsi="Times New Roman" w:cs="Times New Roman"/>
          <w:sz w:val="24"/>
          <w:szCs w:val="28"/>
        </w:rPr>
        <w:t>1.</w:t>
      </w:r>
      <w:r w:rsidR="00695BA1" w:rsidRPr="002F7151">
        <w:rPr>
          <w:rFonts w:ascii="Times New Roman" w:hAnsi="Times New Roman" w:cs="Times New Roman"/>
          <w:sz w:val="24"/>
          <w:szCs w:val="28"/>
        </w:rPr>
        <w:t>877</w:t>
      </w:r>
      <w:r w:rsidR="00167A95" w:rsidRPr="002F7151">
        <w:rPr>
          <w:rFonts w:ascii="Times New Roman" w:hAnsi="Times New Roman" w:cs="Times New Roman"/>
          <w:sz w:val="24"/>
          <w:szCs w:val="28"/>
        </w:rPr>
        <w:t>.</w:t>
      </w:r>
      <w:r w:rsidR="00695BA1" w:rsidRPr="002F7151">
        <w:rPr>
          <w:rFonts w:ascii="Times New Roman" w:hAnsi="Times New Roman" w:cs="Times New Roman"/>
          <w:sz w:val="24"/>
          <w:szCs w:val="28"/>
        </w:rPr>
        <w:t>840,2</w:t>
      </w:r>
      <w:r w:rsidR="00167A95" w:rsidRPr="002F7151">
        <w:rPr>
          <w:rFonts w:ascii="Times New Roman" w:hAnsi="Times New Roman" w:cs="Times New Roman"/>
          <w:sz w:val="24"/>
          <w:szCs w:val="28"/>
        </w:rPr>
        <w:t>9 eura</w:t>
      </w:r>
      <w:r w:rsidR="002F7151" w:rsidRPr="002F7151">
        <w:rPr>
          <w:rFonts w:ascii="Times New Roman" w:hAnsi="Times New Roman" w:cs="Times New Roman"/>
          <w:sz w:val="24"/>
          <w:szCs w:val="28"/>
        </w:rPr>
        <w:t>.</w:t>
      </w:r>
      <w:r w:rsidR="00F100F2" w:rsidRPr="002F715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7151" w:rsidRPr="002F7151" w:rsidRDefault="002F7151" w:rsidP="002F7151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2</w:t>
      </w:r>
      <w:r w:rsidRPr="002F7151">
        <w:rPr>
          <w:rFonts w:ascii="Courier New" w:hAnsi="Courier New" w:cs="Courier New"/>
          <w:b/>
          <w:sz w:val="24"/>
          <w:szCs w:val="24"/>
        </w:rPr>
        <w:t>.</w:t>
      </w:r>
    </w:p>
    <w:p w:rsidR="002F7151" w:rsidRDefault="002F7151" w:rsidP="002F7151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0912-Osnovno obrazovanje</w:t>
      </w:r>
    </w:p>
    <w:p w:rsidR="002F7151" w:rsidRDefault="002F7151" w:rsidP="002F7151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 w:rsidRPr="002F7151">
        <w:rPr>
          <w:rFonts w:ascii="Times New Roman" w:hAnsi="Times New Roman" w:cs="Times New Roman"/>
          <w:sz w:val="24"/>
          <w:szCs w:val="28"/>
        </w:rPr>
        <w:t xml:space="preserve">Ukupni rashodi </w:t>
      </w:r>
      <w:r w:rsidR="00FC6029">
        <w:rPr>
          <w:rFonts w:ascii="Times New Roman" w:hAnsi="Times New Roman" w:cs="Times New Roman"/>
          <w:sz w:val="24"/>
          <w:szCs w:val="28"/>
        </w:rPr>
        <w:t xml:space="preserve">poslovanja </w:t>
      </w:r>
      <w:r w:rsidRPr="002F7151">
        <w:rPr>
          <w:rFonts w:ascii="Times New Roman" w:hAnsi="Times New Roman" w:cs="Times New Roman"/>
          <w:sz w:val="24"/>
          <w:szCs w:val="28"/>
        </w:rPr>
        <w:t>iznose 1.</w:t>
      </w:r>
      <w:r>
        <w:rPr>
          <w:rFonts w:ascii="Times New Roman" w:hAnsi="Times New Roman" w:cs="Times New Roman"/>
          <w:sz w:val="24"/>
          <w:szCs w:val="28"/>
        </w:rPr>
        <w:t>800</w:t>
      </w:r>
      <w:r w:rsidRPr="002F7151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2F7151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>5,10</w:t>
      </w:r>
      <w:r w:rsidRPr="002F7151">
        <w:rPr>
          <w:rFonts w:ascii="Times New Roman" w:hAnsi="Times New Roman" w:cs="Times New Roman"/>
          <w:sz w:val="24"/>
          <w:szCs w:val="28"/>
        </w:rPr>
        <w:t xml:space="preserve"> eura.</w:t>
      </w:r>
    </w:p>
    <w:p w:rsidR="0004460D" w:rsidRDefault="0004460D" w:rsidP="002F7151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04460D" w:rsidRDefault="0004460D" w:rsidP="002F7151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04460D" w:rsidRDefault="0004460D" w:rsidP="002F7151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2F7151" w:rsidRPr="008461DE" w:rsidRDefault="002F7151" w:rsidP="002F7151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Bilješka 3</w:t>
      </w:r>
      <w:r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2F7151" w:rsidRDefault="002F7151" w:rsidP="002F7151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096-Dodatne usluge u obrazovanju</w:t>
      </w:r>
    </w:p>
    <w:p w:rsidR="00586437" w:rsidRDefault="002F7151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Ukupni rashodi, koji se odnose na prehranu učenika, </w:t>
      </w:r>
      <w:r w:rsidRPr="002F7151">
        <w:rPr>
          <w:rFonts w:ascii="Times New Roman" w:hAnsi="Times New Roman" w:cs="Times New Roman"/>
          <w:sz w:val="24"/>
          <w:szCs w:val="28"/>
        </w:rPr>
        <w:t xml:space="preserve">iznose </w:t>
      </w:r>
      <w:r>
        <w:rPr>
          <w:rFonts w:ascii="Times New Roman" w:hAnsi="Times New Roman" w:cs="Times New Roman"/>
          <w:sz w:val="24"/>
          <w:szCs w:val="28"/>
        </w:rPr>
        <w:t>77.635,19</w:t>
      </w:r>
      <w:r w:rsidRPr="002F7151">
        <w:rPr>
          <w:rFonts w:ascii="Times New Roman" w:hAnsi="Times New Roman" w:cs="Times New Roman"/>
          <w:sz w:val="24"/>
          <w:szCs w:val="28"/>
        </w:rPr>
        <w:t xml:space="preserve"> eura.</w:t>
      </w:r>
    </w:p>
    <w:p w:rsidR="0004460D" w:rsidRDefault="0004460D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04460D" w:rsidRDefault="0004460D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04460D" w:rsidRPr="00916E22" w:rsidRDefault="0004460D" w:rsidP="00916E22">
      <w:pPr>
        <w:pStyle w:val="Odlomakpopisa"/>
        <w:jc w:val="both"/>
        <w:rPr>
          <w:rFonts w:ascii="Times New Roman" w:hAnsi="Times New Roman" w:cs="Times New Roman"/>
          <w:sz w:val="24"/>
          <w:szCs w:val="28"/>
        </w:rPr>
      </w:pPr>
    </w:p>
    <w:p w:rsidR="00553BCC" w:rsidRPr="00553BCC" w:rsidRDefault="00553BCC" w:rsidP="00553BCC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BILJEŠKE UZ </w:t>
      </w:r>
      <w:r w:rsidR="00C258C4" w:rsidRPr="00C258C4">
        <w:rPr>
          <w:rFonts w:ascii="Courier New" w:hAnsi="Courier New" w:cs="Courier New"/>
          <w:b/>
          <w:sz w:val="28"/>
          <w:szCs w:val="28"/>
        </w:rPr>
        <w:t>IZVJEŠTAJ O PROMJENAMA U VRIJEDNOSTI I OBUJMU IMOVINE</w:t>
      </w:r>
    </w:p>
    <w:p w:rsidR="00553BCC" w:rsidRPr="00C258C4" w:rsidRDefault="00553BCC" w:rsidP="00C258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BA1" w:rsidRPr="008461DE" w:rsidRDefault="00695BA1" w:rsidP="00695BA1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8640E8">
        <w:rPr>
          <w:rFonts w:ascii="Courier New" w:hAnsi="Courier New" w:cs="Courier New"/>
          <w:b/>
          <w:sz w:val="24"/>
          <w:szCs w:val="24"/>
        </w:rPr>
        <w:t>Bilješka 1.</w:t>
      </w:r>
    </w:p>
    <w:p w:rsidR="00695BA1" w:rsidRDefault="00695BA1" w:rsidP="00695BA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91512-Promjena u obujmu imovine</w:t>
      </w:r>
    </w:p>
    <w:p w:rsidR="00C258C4" w:rsidRPr="002F7151" w:rsidRDefault="002E1431" w:rsidP="002F7151">
      <w:pPr>
        <w:pStyle w:val="Odlomakpopisa"/>
        <w:rPr>
          <w:rFonts w:ascii="Times New Roman" w:hAnsi="Times New Roman" w:cs="Times New Roman"/>
          <w:sz w:val="24"/>
          <w:szCs w:val="28"/>
        </w:rPr>
      </w:pPr>
      <w:r w:rsidRPr="002E14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Promjena u vrijednosti imovine nastala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</w:t>
      </w:r>
      <w:r w:rsidRPr="002E14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odluke o isknjiženju i prijenosu imovine koja se vodila u poslovnim knjigama Gradskog ureda za financije i javnu nabavu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poslovne knjige Š</w:t>
      </w:r>
      <w:r w:rsidRPr="002E14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695BA1">
        <w:rPr>
          <w:rFonts w:ascii="Times New Roman" w:hAnsi="Times New Roman" w:cs="Times New Roman"/>
          <w:sz w:val="24"/>
          <w:szCs w:val="28"/>
        </w:rPr>
        <w:t xml:space="preserve">prema sadašnjoj vrijednosti </w:t>
      </w:r>
      <w:r w:rsidR="000C6AD3">
        <w:rPr>
          <w:rFonts w:ascii="Times New Roman" w:hAnsi="Times New Roman" w:cs="Times New Roman"/>
          <w:sz w:val="24"/>
          <w:szCs w:val="28"/>
        </w:rPr>
        <w:t>od</w:t>
      </w:r>
      <w:r w:rsidR="00695BA1">
        <w:rPr>
          <w:rFonts w:ascii="Times New Roman" w:hAnsi="Times New Roman" w:cs="Times New Roman"/>
          <w:sz w:val="24"/>
          <w:szCs w:val="28"/>
        </w:rPr>
        <w:t xml:space="preserve"> </w:t>
      </w:r>
      <w:r w:rsidR="00586437">
        <w:rPr>
          <w:rFonts w:ascii="Times New Roman" w:hAnsi="Times New Roman" w:cs="Times New Roman"/>
          <w:sz w:val="24"/>
          <w:szCs w:val="28"/>
        </w:rPr>
        <w:t>7471,25</w:t>
      </w:r>
      <w:r w:rsidR="000C6AD3">
        <w:rPr>
          <w:rFonts w:ascii="Times New Roman" w:hAnsi="Times New Roman" w:cs="Times New Roman"/>
          <w:sz w:val="24"/>
          <w:szCs w:val="28"/>
        </w:rPr>
        <w:t xml:space="preserve"> eura</w:t>
      </w:r>
      <w:r w:rsidR="00695BA1">
        <w:rPr>
          <w:rFonts w:ascii="Times New Roman" w:hAnsi="Times New Roman" w:cs="Times New Roman"/>
          <w:sz w:val="24"/>
          <w:szCs w:val="28"/>
        </w:rPr>
        <w:t>.</w:t>
      </w:r>
    </w:p>
    <w:p w:rsidR="00586437" w:rsidRDefault="00586437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04460D" w:rsidRDefault="0004460D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04460D" w:rsidRDefault="0004460D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586437" w:rsidRDefault="00586437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F100F2" w:rsidRDefault="00F100F2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BILJEŠKE UZ IZVJEŠTAJ OBVEZA</w:t>
      </w:r>
    </w:p>
    <w:p w:rsidR="007A7889" w:rsidRDefault="007A7889" w:rsidP="00C258C4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5D5BE2" w:rsidRPr="00C258C4" w:rsidRDefault="005D5BE2" w:rsidP="005D5B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8640E8">
        <w:rPr>
          <w:rFonts w:ascii="Courier New" w:hAnsi="Courier New" w:cs="Courier New"/>
          <w:b/>
          <w:sz w:val="24"/>
          <w:szCs w:val="24"/>
        </w:rPr>
        <w:t>Bilješka 1.</w:t>
      </w:r>
    </w:p>
    <w:p w:rsidR="005D5BE2" w:rsidRPr="007A7889" w:rsidRDefault="005D5BE2" w:rsidP="005D5BE2">
      <w:pPr>
        <w:pStyle w:val="Odlomakpopisa"/>
        <w:numPr>
          <w:ilvl w:val="0"/>
          <w:numId w:val="10"/>
        </w:num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V001-Stanje obveza 1. siječnja</w:t>
      </w:r>
    </w:p>
    <w:p w:rsidR="005D5BE2" w:rsidRPr="005D5BE2" w:rsidRDefault="00E447DB" w:rsidP="005D5BE2">
      <w:pPr>
        <w:pStyle w:val="Odlomakpopisa"/>
        <w:spacing w:after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Stanje obveza na p</w:t>
      </w:r>
      <w:r w:rsidR="000C6AD3">
        <w:rPr>
          <w:rFonts w:ascii="Times New Roman" w:hAnsi="Times New Roman" w:cs="Times New Roman"/>
          <w:sz w:val="24"/>
          <w:szCs w:val="28"/>
        </w:rPr>
        <w:t>očetku kalendarske godine iznosilo je</w:t>
      </w:r>
      <w:r>
        <w:rPr>
          <w:rFonts w:ascii="Times New Roman" w:hAnsi="Times New Roman" w:cs="Times New Roman"/>
          <w:sz w:val="24"/>
          <w:szCs w:val="28"/>
        </w:rPr>
        <w:t xml:space="preserve"> 1</w:t>
      </w:r>
      <w:r w:rsidR="00D27B3A">
        <w:rPr>
          <w:rFonts w:ascii="Times New Roman" w:hAnsi="Times New Roman" w:cs="Times New Roman"/>
          <w:sz w:val="24"/>
          <w:szCs w:val="28"/>
        </w:rPr>
        <w:t>22.202,56</w:t>
      </w:r>
      <w:r>
        <w:rPr>
          <w:rFonts w:ascii="Times New Roman" w:hAnsi="Times New Roman" w:cs="Times New Roman"/>
          <w:sz w:val="24"/>
          <w:szCs w:val="28"/>
        </w:rPr>
        <w:t xml:space="preserve"> eura</w:t>
      </w:r>
      <w:r w:rsidR="005D5BE2">
        <w:rPr>
          <w:rFonts w:ascii="Times New Roman" w:hAnsi="Times New Roman" w:cs="Times New Roman"/>
          <w:sz w:val="24"/>
          <w:szCs w:val="28"/>
        </w:rPr>
        <w:t>.</w:t>
      </w:r>
    </w:p>
    <w:p w:rsidR="00F100F2" w:rsidRPr="00C258C4" w:rsidRDefault="005D5BE2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2</w:t>
      </w:r>
      <w:r w:rsidR="00C258C4" w:rsidRPr="008640E8">
        <w:rPr>
          <w:rFonts w:ascii="Courier New" w:hAnsi="Courier New" w:cs="Courier New"/>
          <w:b/>
          <w:sz w:val="24"/>
          <w:szCs w:val="24"/>
        </w:rPr>
        <w:t>.</w:t>
      </w:r>
    </w:p>
    <w:p w:rsidR="007A7889" w:rsidRPr="007A7889" w:rsidRDefault="00987A02" w:rsidP="00F100F2">
      <w:pPr>
        <w:pStyle w:val="Odlomakpopisa"/>
        <w:numPr>
          <w:ilvl w:val="0"/>
          <w:numId w:val="10"/>
        </w:num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V006</w:t>
      </w:r>
      <w:r w:rsidR="007A7889">
        <w:rPr>
          <w:rFonts w:ascii="Times New Roman" w:hAnsi="Times New Roman" w:cs="Times New Roman"/>
          <w:sz w:val="24"/>
          <w:szCs w:val="28"/>
        </w:rPr>
        <w:t>-Stanje obveza na kraju izvještajnog razdoblja</w:t>
      </w:r>
    </w:p>
    <w:p w:rsidR="005D5BE2" w:rsidRDefault="007A7889" w:rsidP="005D5BE2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</w:t>
      </w:r>
      <w:r w:rsidR="00F100F2">
        <w:rPr>
          <w:rFonts w:ascii="Times New Roman" w:hAnsi="Times New Roman" w:cs="Times New Roman"/>
          <w:sz w:val="24"/>
          <w:szCs w:val="28"/>
        </w:rPr>
        <w:t xml:space="preserve">tanje obveza na </w:t>
      </w:r>
      <w:r w:rsidR="000C6AD3">
        <w:rPr>
          <w:rFonts w:ascii="Times New Roman" w:hAnsi="Times New Roman" w:cs="Times New Roman"/>
          <w:sz w:val="24"/>
          <w:szCs w:val="28"/>
        </w:rPr>
        <w:t xml:space="preserve">dan 31. prosinca </w:t>
      </w:r>
      <w:r w:rsidR="00D27B3A">
        <w:rPr>
          <w:rFonts w:ascii="Times New Roman" w:hAnsi="Times New Roman" w:cs="Times New Roman"/>
          <w:sz w:val="24"/>
          <w:szCs w:val="28"/>
        </w:rPr>
        <w:t>2025</w:t>
      </w:r>
      <w:r w:rsidR="000C6AD3">
        <w:rPr>
          <w:rFonts w:ascii="Times New Roman" w:hAnsi="Times New Roman" w:cs="Times New Roman"/>
          <w:sz w:val="24"/>
          <w:szCs w:val="28"/>
        </w:rPr>
        <w:t>.godine</w:t>
      </w:r>
      <w:r w:rsidR="005D5BE2">
        <w:rPr>
          <w:rFonts w:ascii="Times New Roman" w:hAnsi="Times New Roman" w:cs="Times New Roman"/>
          <w:sz w:val="24"/>
          <w:szCs w:val="28"/>
        </w:rPr>
        <w:t xml:space="preserve"> iznosi</w:t>
      </w:r>
      <w:r w:rsidR="00966054">
        <w:rPr>
          <w:rFonts w:ascii="Times New Roman" w:hAnsi="Times New Roman" w:cs="Times New Roman"/>
          <w:sz w:val="24"/>
          <w:szCs w:val="28"/>
        </w:rPr>
        <w:t xml:space="preserve"> </w:t>
      </w:r>
      <w:r w:rsidR="00D27B3A">
        <w:rPr>
          <w:rFonts w:ascii="Times New Roman" w:hAnsi="Times New Roman" w:cs="Times New Roman"/>
          <w:sz w:val="24"/>
          <w:szCs w:val="28"/>
        </w:rPr>
        <w:t>150.815,12</w:t>
      </w:r>
      <w:r w:rsidR="005D5BE2">
        <w:rPr>
          <w:rFonts w:ascii="Times New Roman" w:hAnsi="Times New Roman" w:cs="Times New Roman"/>
          <w:sz w:val="24"/>
          <w:szCs w:val="28"/>
        </w:rPr>
        <w:t xml:space="preserve"> eura</w:t>
      </w:r>
      <w:r w:rsidR="00C258C4">
        <w:rPr>
          <w:rFonts w:ascii="Times New Roman" w:hAnsi="Times New Roman" w:cs="Times New Roman"/>
          <w:sz w:val="24"/>
          <w:szCs w:val="28"/>
        </w:rPr>
        <w:t>.</w:t>
      </w:r>
    </w:p>
    <w:p w:rsidR="0021338F" w:rsidRPr="0021338F" w:rsidRDefault="0021338F" w:rsidP="0021338F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3</w:t>
      </w:r>
      <w:r w:rsidRPr="0021338F">
        <w:rPr>
          <w:rFonts w:ascii="Courier New" w:hAnsi="Courier New" w:cs="Courier New"/>
          <w:b/>
          <w:sz w:val="24"/>
          <w:szCs w:val="24"/>
        </w:rPr>
        <w:t>.</w:t>
      </w:r>
    </w:p>
    <w:p w:rsidR="0021338F" w:rsidRPr="0021338F" w:rsidRDefault="0021338F" w:rsidP="0021338F">
      <w:pPr>
        <w:numPr>
          <w:ilvl w:val="0"/>
          <w:numId w:val="10"/>
        </w:numPr>
        <w:spacing w:after="0"/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V007</w:t>
      </w:r>
      <w:r w:rsidRPr="0021338F">
        <w:rPr>
          <w:rFonts w:ascii="Times New Roman" w:hAnsi="Times New Roman" w:cs="Times New Roman"/>
          <w:sz w:val="24"/>
          <w:szCs w:val="28"/>
        </w:rPr>
        <w:t xml:space="preserve">-Stanje </w:t>
      </w:r>
      <w:r>
        <w:rPr>
          <w:rFonts w:ascii="Times New Roman" w:hAnsi="Times New Roman" w:cs="Times New Roman"/>
          <w:sz w:val="24"/>
          <w:szCs w:val="28"/>
        </w:rPr>
        <w:t>dospjelih obveza na kraju izvještajnog razdoblja</w:t>
      </w:r>
    </w:p>
    <w:p w:rsidR="0021338F" w:rsidRPr="005D5BE2" w:rsidRDefault="0021338F" w:rsidP="0021338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 dan 31. prosinca 2025</w:t>
      </w:r>
      <w:r w:rsidRPr="0021338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godine Škola nema dospjelih obveza.</w:t>
      </w:r>
    </w:p>
    <w:p w:rsidR="00C258C4" w:rsidRPr="00C258C4" w:rsidRDefault="0021338F" w:rsidP="00C258C4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Bilješka 4</w:t>
      </w:r>
      <w:r w:rsidR="00C258C4" w:rsidRPr="00C258C4">
        <w:rPr>
          <w:rFonts w:ascii="Courier New" w:hAnsi="Courier New" w:cs="Courier New"/>
          <w:b/>
          <w:sz w:val="24"/>
          <w:szCs w:val="24"/>
        </w:rPr>
        <w:t>.</w:t>
      </w:r>
    </w:p>
    <w:p w:rsidR="007A7889" w:rsidRPr="007A7889" w:rsidRDefault="00987A02" w:rsidP="00F100F2">
      <w:pPr>
        <w:pStyle w:val="Odlomakpopisa"/>
        <w:numPr>
          <w:ilvl w:val="0"/>
          <w:numId w:val="10"/>
        </w:numPr>
        <w:spacing w:after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V009</w:t>
      </w:r>
      <w:r w:rsidR="00535330">
        <w:rPr>
          <w:rFonts w:ascii="Times New Roman" w:hAnsi="Times New Roman" w:cs="Times New Roman"/>
          <w:sz w:val="24"/>
          <w:szCs w:val="28"/>
        </w:rPr>
        <w:t>-</w:t>
      </w:r>
      <w:r w:rsidR="007A7889">
        <w:rPr>
          <w:rFonts w:ascii="Times New Roman" w:hAnsi="Times New Roman" w:cs="Times New Roman"/>
          <w:sz w:val="24"/>
          <w:szCs w:val="28"/>
        </w:rPr>
        <w:t>Stanje nedospjelih obveza na kraju izvještajnog razdoblja</w:t>
      </w:r>
    </w:p>
    <w:p w:rsidR="0021338F" w:rsidRPr="00586437" w:rsidRDefault="007A7889" w:rsidP="00586437">
      <w:pPr>
        <w:pStyle w:val="Odlomakpopisa"/>
        <w:spacing w:after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</w:t>
      </w:r>
      <w:r w:rsidR="00966054">
        <w:rPr>
          <w:rFonts w:ascii="Times New Roman" w:hAnsi="Times New Roman" w:cs="Times New Roman"/>
          <w:sz w:val="24"/>
          <w:szCs w:val="28"/>
        </w:rPr>
        <w:t xml:space="preserve">tanje nedospjelih obveza na </w:t>
      </w:r>
      <w:r w:rsidR="000C6AD3">
        <w:rPr>
          <w:rFonts w:ascii="Times New Roman" w:hAnsi="Times New Roman" w:cs="Times New Roman"/>
          <w:sz w:val="24"/>
          <w:szCs w:val="28"/>
        </w:rPr>
        <w:t xml:space="preserve">dan 31. prosinca </w:t>
      </w:r>
      <w:r w:rsidR="00D27B3A">
        <w:rPr>
          <w:rFonts w:ascii="Times New Roman" w:hAnsi="Times New Roman" w:cs="Times New Roman"/>
          <w:sz w:val="24"/>
          <w:szCs w:val="28"/>
        </w:rPr>
        <w:t>2025</w:t>
      </w:r>
      <w:r>
        <w:rPr>
          <w:rFonts w:ascii="Times New Roman" w:hAnsi="Times New Roman" w:cs="Times New Roman"/>
          <w:sz w:val="24"/>
          <w:szCs w:val="28"/>
        </w:rPr>
        <w:t>. godine</w:t>
      </w:r>
      <w:r w:rsidR="005D5BE2">
        <w:rPr>
          <w:rFonts w:ascii="Times New Roman" w:hAnsi="Times New Roman" w:cs="Times New Roman"/>
          <w:sz w:val="24"/>
          <w:szCs w:val="28"/>
        </w:rPr>
        <w:t xml:space="preserve"> iznosi</w:t>
      </w:r>
      <w:r w:rsidR="00966054">
        <w:rPr>
          <w:rFonts w:ascii="Times New Roman" w:hAnsi="Times New Roman" w:cs="Times New Roman"/>
          <w:sz w:val="24"/>
          <w:szCs w:val="28"/>
        </w:rPr>
        <w:t xml:space="preserve"> </w:t>
      </w:r>
      <w:r w:rsidR="00D27B3A">
        <w:rPr>
          <w:rFonts w:ascii="Times New Roman" w:hAnsi="Times New Roman" w:cs="Times New Roman"/>
          <w:sz w:val="24"/>
          <w:szCs w:val="28"/>
        </w:rPr>
        <w:t>150.815,12</w:t>
      </w:r>
      <w:r w:rsidR="005D5BE2">
        <w:rPr>
          <w:rFonts w:ascii="Times New Roman" w:hAnsi="Times New Roman" w:cs="Times New Roman"/>
          <w:sz w:val="24"/>
          <w:szCs w:val="28"/>
        </w:rPr>
        <w:t xml:space="preserve"> eura</w:t>
      </w:r>
      <w:r w:rsidR="00966054">
        <w:rPr>
          <w:rFonts w:ascii="Times New Roman" w:hAnsi="Times New Roman" w:cs="Times New Roman"/>
          <w:sz w:val="24"/>
          <w:szCs w:val="28"/>
        </w:rPr>
        <w:t>,</w:t>
      </w:r>
      <w:r w:rsidR="005D5BE2">
        <w:rPr>
          <w:rFonts w:ascii="Times New Roman" w:hAnsi="Times New Roman" w:cs="Times New Roman"/>
          <w:sz w:val="24"/>
          <w:szCs w:val="28"/>
        </w:rPr>
        <w:t xml:space="preserve"> a odnosi</w:t>
      </w:r>
      <w:r w:rsidR="00987A02">
        <w:rPr>
          <w:rFonts w:ascii="Times New Roman" w:hAnsi="Times New Roman" w:cs="Times New Roman"/>
          <w:sz w:val="24"/>
          <w:szCs w:val="28"/>
        </w:rPr>
        <w:t xml:space="preserve"> se na plaću za </w:t>
      </w:r>
      <w:r w:rsidR="00D27B3A">
        <w:rPr>
          <w:rFonts w:ascii="Times New Roman" w:hAnsi="Times New Roman" w:cs="Times New Roman"/>
          <w:sz w:val="24"/>
          <w:szCs w:val="28"/>
        </w:rPr>
        <w:t>prosinac 2025</w:t>
      </w:r>
      <w:r w:rsidR="005D5BE2">
        <w:rPr>
          <w:rFonts w:ascii="Times New Roman" w:hAnsi="Times New Roman" w:cs="Times New Roman"/>
          <w:sz w:val="24"/>
          <w:szCs w:val="28"/>
        </w:rPr>
        <w:t>. godine</w:t>
      </w:r>
      <w:r w:rsidR="00966054">
        <w:rPr>
          <w:rFonts w:ascii="Times New Roman" w:hAnsi="Times New Roman" w:cs="Times New Roman"/>
          <w:sz w:val="24"/>
          <w:szCs w:val="28"/>
        </w:rPr>
        <w:t xml:space="preserve"> koja će biti isplaćena </w:t>
      </w:r>
      <w:r w:rsidR="00D27B3A">
        <w:rPr>
          <w:rFonts w:ascii="Times New Roman" w:hAnsi="Times New Roman" w:cs="Times New Roman"/>
          <w:sz w:val="24"/>
          <w:szCs w:val="28"/>
        </w:rPr>
        <w:t>u siječnju 2026</w:t>
      </w:r>
      <w:r w:rsidR="00987A02">
        <w:rPr>
          <w:rFonts w:ascii="Times New Roman" w:hAnsi="Times New Roman" w:cs="Times New Roman"/>
          <w:sz w:val="24"/>
          <w:szCs w:val="28"/>
        </w:rPr>
        <w:t>. godine</w:t>
      </w:r>
      <w:r w:rsidR="000C6AD3">
        <w:rPr>
          <w:rFonts w:ascii="Times New Roman" w:hAnsi="Times New Roman" w:cs="Times New Roman"/>
          <w:sz w:val="24"/>
          <w:szCs w:val="28"/>
        </w:rPr>
        <w:t>, obveze</w:t>
      </w:r>
      <w:r w:rsidR="00966054">
        <w:rPr>
          <w:rFonts w:ascii="Times New Roman" w:hAnsi="Times New Roman" w:cs="Times New Roman"/>
          <w:sz w:val="24"/>
          <w:szCs w:val="28"/>
        </w:rPr>
        <w:t xml:space="preserve"> prema dobavljačima</w:t>
      </w:r>
      <w:r w:rsidR="000C6AD3">
        <w:rPr>
          <w:rFonts w:ascii="Times New Roman" w:hAnsi="Times New Roman" w:cs="Times New Roman"/>
          <w:sz w:val="24"/>
          <w:szCs w:val="28"/>
        </w:rPr>
        <w:t xml:space="preserve"> te obveze</w:t>
      </w:r>
      <w:r w:rsidR="00D27B3A">
        <w:rPr>
          <w:rFonts w:ascii="Times New Roman" w:hAnsi="Times New Roman" w:cs="Times New Roman"/>
          <w:sz w:val="24"/>
          <w:szCs w:val="28"/>
        </w:rPr>
        <w:t xml:space="preserve"> za povrat </w:t>
      </w:r>
      <w:r w:rsidR="000C6AD3">
        <w:rPr>
          <w:rFonts w:ascii="Times New Roman" w:hAnsi="Times New Roman" w:cs="Times New Roman"/>
          <w:sz w:val="24"/>
          <w:szCs w:val="28"/>
        </w:rPr>
        <w:t xml:space="preserve">sredstava </w:t>
      </w:r>
      <w:r w:rsidR="00D27B3A">
        <w:rPr>
          <w:rFonts w:ascii="Times New Roman" w:hAnsi="Times New Roman" w:cs="Times New Roman"/>
          <w:sz w:val="24"/>
          <w:szCs w:val="28"/>
        </w:rPr>
        <w:t>u proračun</w:t>
      </w:r>
      <w:r w:rsidR="000C6AD3">
        <w:rPr>
          <w:rFonts w:ascii="Times New Roman" w:hAnsi="Times New Roman" w:cs="Times New Roman"/>
          <w:sz w:val="24"/>
          <w:szCs w:val="28"/>
        </w:rPr>
        <w:t xml:space="preserve"> za</w:t>
      </w:r>
      <w:r w:rsidR="00D27B3A">
        <w:rPr>
          <w:rFonts w:ascii="Times New Roman" w:hAnsi="Times New Roman" w:cs="Times New Roman"/>
          <w:sz w:val="24"/>
          <w:szCs w:val="28"/>
        </w:rPr>
        <w:t xml:space="preserve"> bolovanja</w:t>
      </w:r>
      <w:r w:rsidR="000C6AD3">
        <w:rPr>
          <w:rFonts w:ascii="Times New Roman" w:hAnsi="Times New Roman" w:cs="Times New Roman"/>
          <w:sz w:val="24"/>
          <w:szCs w:val="28"/>
        </w:rPr>
        <w:t xml:space="preserve"> na teret HZZO-a</w:t>
      </w:r>
      <w:r w:rsidR="00C258C4">
        <w:rPr>
          <w:rFonts w:ascii="Times New Roman" w:hAnsi="Times New Roman" w:cs="Times New Roman"/>
          <w:sz w:val="24"/>
          <w:szCs w:val="28"/>
        </w:rPr>
        <w:t>.</w:t>
      </w:r>
    </w:p>
    <w:p w:rsidR="0021338F" w:rsidRDefault="0021338F" w:rsidP="00553BCC">
      <w:pPr>
        <w:pStyle w:val="StandardWeb"/>
      </w:pPr>
    </w:p>
    <w:p w:rsidR="00586437" w:rsidRDefault="00586437" w:rsidP="00A5645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86437" w:rsidRDefault="00586437" w:rsidP="00A5645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4460D" w:rsidRDefault="0004460D" w:rsidP="00A5645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56451" w:rsidRDefault="00A56451" w:rsidP="00A56451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0E39F0">
        <w:rPr>
          <w:rFonts w:ascii="Times New Roman" w:hAnsi="Times New Roman" w:cs="Times New Roman"/>
          <w:sz w:val="24"/>
          <w:szCs w:val="28"/>
        </w:rPr>
        <w:lastRenderedPageBreak/>
        <w:t xml:space="preserve">Na kraju godine utvrđen je </w:t>
      </w:r>
      <w:r w:rsidR="00D27B3A">
        <w:rPr>
          <w:rFonts w:ascii="Times New Roman" w:hAnsi="Times New Roman" w:cs="Times New Roman"/>
          <w:sz w:val="24"/>
          <w:szCs w:val="28"/>
        </w:rPr>
        <w:t>manjak</w:t>
      </w:r>
      <w:r w:rsidR="00553BCC">
        <w:rPr>
          <w:rFonts w:ascii="Times New Roman" w:hAnsi="Times New Roman" w:cs="Times New Roman"/>
          <w:sz w:val="24"/>
          <w:szCs w:val="28"/>
        </w:rPr>
        <w:t xml:space="preserve"> prihoda </w:t>
      </w:r>
      <w:r w:rsidR="002F7151">
        <w:rPr>
          <w:rFonts w:ascii="Times New Roman" w:hAnsi="Times New Roman" w:cs="Times New Roman"/>
          <w:sz w:val="24"/>
          <w:szCs w:val="28"/>
        </w:rPr>
        <w:t>poslovanja</w:t>
      </w:r>
      <w:r w:rsidR="0021338F">
        <w:rPr>
          <w:rFonts w:ascii="Times New Roman" w:hAnsi="Times New Roman" w:cs="Times New Roman"/>
          <w:sz w:val="24"/>
          <w:szCs w:val="28"/>
        </w:rPr>
        <w:t xml:space="preserve"> za pokriće u sljedećem razdoblju</w:t>
      </w:r>
      <w:r w:rsidR="002F7151">
        <w:rPr>
          <w:rFonts w:ascii="Times New Roman" w:hAnsi="Times New Roman" w:cs="Times New Roman"/>
          <w:sz w:val="24"/>
          <w:szCs w:val="28"/>
        </w:rPr>
        <w:t xml:space="preserve"> </w:t>
      </w:r>
      <w:r w:rsidR="00553BCC">
        <w:rPr>
          <w:rFonts w:ascii="Times New Roman" w:hAnsi="Times New Roman" w:cs="Times New Roman"/>
          <w:sz w:val="24"/>
          <w:szCs w:val="28"/>
        </w:rPr>
        <w:t>u iznosu od</w:t>
      </w:r>
      <w:r w:rsidRPr="000E39F0">
        <w:rPr>
          <w:rFonts w:ascii="Times New Roman" w:hAnsi="Times New Roman" w:cs="Times New Roman"/>
          <w:sz w:val="24"/>
          <w:szCs w:val="28"/>
        </w:rPr>
        <w:t xml:space="preserve"> </w:t>
      </w:r>
      <w:r w:rsidR="00D27B3A">
        <w:rPr>
          <w:rFonts w:ascii="Times New Roman" w:hAnsi="Times New Roman" w:cs="Times New Roman"/>
          <w:sz w:val="24"/>
          <w:szCs w:val="28"/>
        </w:rPr>
        <w:t>83.279,44</w:t>
      </w:r>
      <w:r w:rsidR="005D5BE2">
        <w:rPr>
          <w:rFonts w:ascii="Times New Roman" w:hAnsi="Times New Roman" w:cs="Times New Roman"/>
          <w:sz w:val="24"/>
          <w:szCs w:val="28"/>
        </w:rPr>
        <w:t xml:space="preserve"> eura</w:t>
      </w:r>
      <w:r w:rsidRPr="000E39F0">
        <w:rPr>
          <w:rFonts w:ascii="Times New Roman" w:hAnsi="Times New Roman" w:cs="Times New Roman"/>
          <w:sz w:val="24"/>
          <w:szCs w:val="28"/>
        </w:rPr>
        <w:t>.</w:t>
      </w:r>
    </w:p>
    <w:p w:rsidR="00A56451" w:rsidRDefault="00D27B3A" w:rsidP="00A5645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Manjak</w:t>
      </w:r>
      <w:r w:rsidR="005D5BE2">
        <w:rPr>
          <w:rFonts w:ascii="Times New Roman" w:hAnsi="Times New Roman" w:cs="Times New Roman"/>
          <w:sz w:val="24"/>
          <w:szCs w:val="28"/>
        </w:rPr>
        <w:t xml:space="preserve"> prihoda nastao je zbog </w:t>
      </w:r>
      <w:r>
        <w:rPr>
          <w:rFonts w:ascii="Times New Roman" w:hAnsi="Times New Roman" w:cs="Times New Roman"/>
          <w:sz w:val="24"/>
          <w:szCs w:val="28"/>
        </w:rPr>
        <w:t>nedoznačenih</w:t>
      </w:r>
      <w:r w:rsidR="00A56451" w:rsidRPr="000E39F0">
        <w:rPr>
          <w:rFonts w:ascii="Times New Roman" w:hAnsi="Times New Roman" w:cs="Times New Roman"/>
          <w:sz w:val="24"/>
          <w:szCs w:val="28"/>
        </w:rPr>
        <w:t xml:space="preserve"> sred</w:t>
      </w:r>
      <w:r w:rsidR="00A56451">
        <w:rPr>
          <w:rFonts w:ascii="Times New Roman" w:hAnsi="Times New Roman" w:cs="Times New Roman"/>
          <w:sz w:val="24"/>
          <w:szCs w:val="28"/>
        </w:rPr>
        <w:t xml:space="preserve">stava </w:t>
      </w:r>
      <w:r>
        <w:rPr>
          <w:rFonts w:ascii="Times New Roman" w:hAnsi="Times New Roman" w:cs="Times New Roman"/>
          <w:sz w:val="24"/>
          <w:szCs w:val="28"/>
        </w:rPr>
        <w:t xml:space="preserve">za plaću za prosinac 2025. godine </w:t>
      </w:r>
      <w:r w:rsidR="00A56451">
        <w:rPr>
          <w:rFonts w:ascii="Times New Roman" w:hAnsi="Times New Roman" w:cs="Times New Roman"/>
          <w:sz w:val="24"/>
          <w:szCs w:val="28"/>
        </w:rPr>
        <w:t xml:space="preserve">od </w:t>
      </w:r>
      <w:r w:rsidR="002264DB">
        <w:rPr>
          <w:rFonts w:ascii="Times New Roman" w:hAnsi="Times New Roman" w:cs="Times New Roman"/>
          <w:sz w:val="24"/>
          <w:szCs w:val="28"/>
        </w:rPr>
        <w:t>Ministarstva</w:t>
      </w:r>
      <w:r w:rsidR="00553BCC">
        <w:rPr>
          <w:rFonts w:ascii="Times New Roman" w:hAnsi="Times New Roman" w:cs="Times New Roman"/>
          <w:sz w:val="24"/>
          <w:szCs w:val="28"/>
        </w:rPr>
        <w:t>,</w:t>
      </w:r>
      <w:r w:rsidR="002264D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koja se</w:t>
      </w:r>
      <w:r w:rsidR="00B01EDC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prema novom pravilniku</w:t>
      </w:r>
      <w:r w:rsidR="00B01EDC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moraju knjižiti na rashod.</w:t>
      </w:r>
    </w:p>
    <w:p w:rsidR="00AE6ACF" w:rsidRPr="00AE6ACF" w:rsidRDefault="00AE6ACF" w:rsidP="00AE6ACF">
      <w:pPr>
        <w:rPr>
          <w:rFonts w:ascii="Times New Roman" w:hAnsi="Times New Roman" w:cs="Times New Roman"/>
          <w:sz w:val="24"/>
          <w:szCs w:val="28"/>
        </w:rPr>
      </w:pPr>
    </w:p>
    <w:p w:rsidR="00FC5AD4" w:rsidRPr="000E39F0" w:rsidRDefault="00FC5AD4" w:rsidP="00FC5AD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Škola nema danih zajmova 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>n</w:t>
      </w: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>i primljenih kredita.</w:t>
      </w:r>
    </w:p>
    <w:p w:rsidR="00FC5AD4" w:rsidRPr="000E39F0" w:rsidRDefault="00FC5AD4" w:rsidP="00FC5AD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Škola nema primljenih kredita i zajmova te 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>obveza za njihovu otplatu</w:t>
      </w: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>.</w:t>
      </w:r>
    </w:p>
    <w:p w:rsidR="00FC5AD4" w:rsidRPr="000E39F0" w:rsidRDefault="00FC5AD4" w:rsidP="00FC5AD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Škola nema primljenih robnih zajmova 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>nit</w:t>
      </w: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>i financijski najmova.</w:t>
      </w:r>
    </w:p>
    <w:p w:rsidR="00FC5AD4" w:rsidRPr="000E39F0" w:rsidRDefault="00FC5AD4" w:rsidP="00FC5AD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>Škola nema dospjelih kamata na kredite i zajmove.</w:t>
      </w:r>
    </w:p>
    <w:p w:rsidR="00FC5AD4" w:rsidRPr="000E39F0" w:rsidRDefault="00FC5AD4" w:rsidP="00FC5AD4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Ne postoje ugovorni odnosi koji 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bi, </w:t>
      </w: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>uz ispunjenje određenih uvjeta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>, mogli</w:t>
      </w:r>
      <w:r w:rsidRPr="000E39F0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 postati obveza ili imovina.</w:t>
      </w:r>
    </w:p>
    <w:p w:rsidR="001E4232" w:rsidRPr="000E39F0" w:rsidRDefault="00FF790E" w:rsidP="001E423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Škola </w:t>
      </w:r>
      <w:r w:rsidR="00B24D48">
        <w:rPr>
          <w:rFonts w:ascii="Times New Roman" w:eastAsia="Times New Roman" w:hAnsi="Times New Roman" w:cs="Times New Roman"/>
          <w:sz w:val="24"/>
          <w:szCs w:val="28"/>
          <w:lang w:eastAsia="hr-HR"/>
        </w:rPr>
        <w:t>je stranka u postupku</w:t>
      </w:r>
      <w:r w:rsidR="00B01EDC">
        <w:rPr>
          <w:rFonts w:ascii="Times New Roman" w:eastAsia="Times New Roman" w:hAnsi="Times New Roman" w:cs="Times New Roman"/>
          <w:sz w:val="24"/>
          <w:szCs w:val="28"/>
          <w:lang w:eastAsia="hr-HR"/>
        </w:rPr>
        <w:t xml:space="preserve"> na strani tuženika u </w:t>
      </w:r>
      <w:r w:rsidR="00B24D48">
        <w:rPr>
          <w:rFonts w:ascii="Times New Roman" w:eastAsia="Times New Roman" w:hAnsi="Times New Roman" w:cs="Times New Roman"/>
          <w:sz w:val="24"/>
          <w:szCs w:val="28"/>
          <w:lang w:eastAsia="hr-HR"/>
        </w:rPr>
        <w:t>vezi isplate razlike plaće zbog neuvećavanja osnovice za 2016. godinu</w:t>
      </w:r>
      <w:r w:rsidR="007A7889">
        <w:rPr>
          <w:rFonts w:ascii="Times New Roman" w:eastAsia="Times New Roman" w:hAnsi="Times New Roman" w:cs="Times New Roman"/>
          <w:sz w:val="24"/>
          <w:szCs w:val="28"/>
          <w:lang w:eastAsia="hr-HR"/>
        </w:rPr>
        <w:t>.</w:t>
      </w:r>
    </w:p>
    <w:p w:rsidR="001E4232" w:rsidRDefault="001E4232" w:rsidP="00631DEA">
      <w:pPr>
        <w:rPr>
          <w:rFonts w:ascii="Courier New" w:hAnsi="Courier New" w:cs="Courier New"/>
          <w:sz w:val="26"/>
          <w:szCs w:val="26"/>
        </w:rPr>
      </w:pPr>
    </w:p>
    <w:p w:rsidR="007A7889" w:rsidRDefault="007A7889" w:rsidP="00631DEA">
      <w:pPr>
        <w:rPr>
          <w:rFonts w:ascii="Courier New" w:hAnsi="Courier New" w:cs="Courier New"/>
          <w:sz w:val="26"/>
          <w:szCs w:val="26"/>
        </w:rPr>
      </w:pPr>
    </w:p>
    <w:p w:rsidR="001E4232" w:rsidRDefault="001E4232" w:rsidP="00631DEA">
      <w:pPr>
        <w:rPr>
          <w:rFonts w:ascii="Courier New" w:hAnsi="Courier New" w:cs="Courier New"/>
          <w:sz w:val="26"/>
          <w:szCs w:val="26"/>
        </w:rPr>
      </w:pPr>
    </w:p>
    <w:p w:rsidR="00631DEA" w:rsidRPr="00631DEA" w:rsidRDefault="00631DEA" w:rsidP="00631DEA">
      <w:pPr>
        <w:spacing w:after="0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VODITELJ</w:t>
      </w:r>
      <w:r w:rsidR="00700563">
        <w:rPr>
          <w:rFonts w:ascii="Courier New" w:hAnsi="Courier New" w:cs="Courier New"/>
        </w:rPr>
        <w:t>ICA</w:t>
      </w:r>
      <w:r w:rsidRPr="00631DEA">
        <w:rPr>
          <w:rFonts w:ascii="Courier New" w:hAnsi="Courier New" w:cs="Courier New"/>
        </w:rPr>
        <w:t xml:space="preserve"> RAČUNOVODSTVA</w:t>
      </w:r>
      <w:r w:rsidR="00C92096">
        <w:rPr>
          <w:rFonts w:ascii="Courier New" w:hAnsi="Courier New" w:cs="Courier New"/>
        </w:rPr>
        <w:t xml:space="preserve">:   </w:t>
      </w:r>
      <w:r w:rsidR="00C92096">
        <w:rPr>
          <w:rFonts w:ascii="Courier New" w:hAnsi="Courier New" w:cs="Courier New"/>
        </w:rPr>
        <w:tab/>
      </w:r>
      <w:r w:rsidR="00C92096">
        <w:rPr>
          <w:rFonts w:ascii="Courier New" w:hAnsi="Courier New" w:cs="Courier New"/>
        </w:rPr>
        <w:tab/>
        <w:t>M.P</w:t>
      </w:r>
      <w:r w:rsidR="00C92096">
        <w:rPr>
          <w:rFonts w:ascii="Courier New" w:hAnsi="Courier New" w:cs="Courier New"/>
        </w:rPr>
        <w:tab/>
      </w:r>
      <w:r w:rsidR="00E15E2F">
        <w:rPr>
          <w:rFonts w:ascii="Courier New" w:hAnsi="Courier New" w:cs="Courier New"/>
        </w:rPr>
        <w:tab/>
      </w:r>
      <w:r w:rsidR="00E15E2F">
        <w:rPr>
          <w:rFonts w:ascii="Courier New" w:hAnsi="Courier New" w:cs="Courier New"/>
        </w:rPr>
        <w:tab/>
        <w:t>RAVNATELJ</w:t>
      </w:r>
      <w:r w:rsidR="00C92096">
        <w:rPr>
          <w:rFonts w:ascii="Courier New" w:hAnsi="Courier New" w:cs="Courier New"/>
        </w:rPr>
        <w:tab/>
      </w:r>
    </w:p>
    <w:p w:rsidR="00631DEA" w:rsidRPr="00631DEA" w:rsidRDefault="00097C6F" w:rsidP="00631DE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Ana Bandalo</w:t>
      </w:r>
      <w:r w:rsidR="00B24D48">
        <w:rPr>
          <w:rFonts w:ascii="Courier New" w:hAnsi="Courier New" w:cs="Courier New"/>
        </w:rPr>
        <w:t>, bacc.oec.</w:t>
      </w:r>
      <w:r>
        <w:rPr>
          <w:rFonts w:ascii="Courier New" w:hAnsi="Courier New" w:cs="Courier New"/>
        </w:rPr>
        <w:t xml:space="preserve">  </w:t>
      </w:r>
      <w:r w:rsidR="00B24D48">
        <w:rPr>
          <w:rFonts w:ascii="Courier New" w:hAnsi="Courier New" w:cs="Courier New"/>
        </w:rPr>
        <w:tab/>
      </w:r>
      <w:r w:rsidR="00B24D48">
        <w:rPr>
          <w:rFonts w:ascii="Courier New" w:hAnsi="Courier New" w:cs="Courier New"/>
        </w:rPr>
        <w:tab/>
      </w:r>
      <w:r w:rsidR="00B24D48">
        <w:rPr>
          <w:rFonts w:ascii="Courier New" w:hAnsi="Courier New" w:cs="Courier New"/>
        </w:rPr>
        <w:tab/>
      </w:r>
      <w:r w:rsidR="00B24D48">
        <w:rPr>
          <w:rFonts w:ascii="Courier New" w:hAnsi="Courier New" w:cs="Courier New"/>
        </w:rPr>
        <w:tab/>
        <w:t xml:space="preserve">      </w:t>
      </w:r>
      <w:r w:rsidR="00E15E2F">
        <w:rPr>
          <w:rFonts w:ascii="Courier New" w:hAnsi="Courier New" w:cs="Courier New"/>
        </w:rPr>
        <w:t>Nenad Oremuš, prof.</w:t>
      </w:r>
    </w:p>
    <w:p w:rsidR="00C9016E" w:rsidRDefault="00C9016E" w:rsidP="00631DEA">
      <w:pPr>
        <w:spacing w:after="0"/>
        <w:rPr>
          <w:rFonts w:ascii="Courier New" w:hAnsi="Courier New" w:cs="Courier New"/>
          <w:sz w:val="26"/>
          <w:szCs w:val="26"/>
        </w:rPr>
      </w:pPr>
    </w:p>
    <w:p w:rsidR="00631DEA" w:rsidRDefault="00631DEA" w:rsidP="00631DEA">
      <w:pPr>
        <w:spacing w:after="0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_</w:t>
      </w:r>
      <w:r w:rsidR="00C92096">
        <w:rPr>
          <w:rFonts w:ascii="Courier New" w:hAnsi="Courier New" w:cs="Courier New"/>
          <w:sz w:val="26"/>
          <w:szCs w:val="26"/>
        </w:rPr>
        <w:t>__________________</w:t>
      </w:r>
      <w:r w:rsidR="00C92096">
        <w:rPr>
          <w:rFonts w:ascii="Courier New" w:hAnsi="Courier New" w:cs="Courier New"/>
          <w:sz w:val="26"/>
          <w:szCs w:val="26"/>
        </w:rPr>
        <w:tab/>
      </w:r>
      <w:r w:rsidR="00C92096">
        <w:rPr>
          <w:rFonts w:ascii="Courier New" w:hAnsi="Courier New" w:cs="Courier New"/>
          <w:sz w:val="26"/>
          <w:szCs w:val="26"/>
        </w:rPr>
        <w:tab/>
      </w:r>
      <w:r w:rsidR="00C92096">
        <w:rPr>
          <w:rFonts w:ascii="Courier New" w:hAnsi="Courier New" w:cs="Courier New"/>
          <w:sz w:val="26"/>
          <w:szCs w:val="26"/>
        </w:rPr>
        <w:tab/>
      </w:r>
      <w:r w:rsidR="00E15E2F">
        <w:rPr>
          <w:rFonts w:ascii="Courier New" w:hAnsi="Courier New" w:cs="Courier New"/>
          <w:sz w:val="26"/>
          <w:szCs w:val="26"/>
        </w:rPr>
        <w:tab/>
      </w:r>
      <w:r w:rsidR="00E15E2F">
        <w:rPr>
          <w:rFonts w:ascii="Courier New" w:hAnsi="Courier New" w:cs="Courier New"/>
          <w:sz w:val="26"/>
          <w:szCs w:val="26"/>
        </w:rPr>
        <w:tab/>
        <w:t>_________________</w:t>
      </w:r>
    </w:p>
    <w:p w:rsidR="00480638" w:rsidRPr="00C9016E" w:rsidRDefault="00480638" w:rsidP="00480638">
      <w:pPr>
        <w:rPr>
          <w:rFonts w:ascii="Times New Roman" w:hAnsi="Times New Roman" w:cs="Times New Roman"/>
          <w:b/>
          <w:sz w:val="24"/>
          <w:szCs w:val="24"/>
        </w:rPr>
      </w:pPr>
    </w:p>
    <w:sectPr w:rsidR="00480638" w:rsidRPr="00C90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72" w:rsidRDefault="00A84772" w:rsidP="00700563">
      <w:pPr>
        <w:spacing w:after="0" w:line="240" w:lineRule="auto"/>
      </w:pPr>
      <w:r>
        <w:separator/>
      </w:r>
    </w:p>
  </w:endnote>
  <w:endnote w:type="continuationSeparator" w:id="0">
    <w:p w:rsidR="00A84772" w:rsidRDefault="00A84772" w:rsidP="0070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72" w:rsidRDefault="00A84772" w:rsidP="00700563">
      <w:pPr>
        <w:spacing w:after="0" w:line="240" w:lineRule="auto"/>
      </w:pPr>
      <w:r>
        <w:separator/>
      </w:r>
    </w:p>
  </w:footnote>
  <w:footnote w:type="continuationSeparator" w:id="0">
    <w:p w:rsidR="00A84772" w:rsidRDefault="00A84772" w:rsidP="0070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762"/>
    <w:multiLevelType w:val="hybridMultilevel"/>
    <w:tmpl w:val="7C321294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26D6EE0"/>
    <w:multiLevelType w:val="hybridMultilevel"/>
    <w:tmpl w:val="E9E8F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A32"/>
    <w:multiLevelType w:val="hybridMultilevel"/>
    <w:tmpl w:val="A1047E1C"/>
    <w:lvl w:ilvl="0" w:tplc="179C1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9E43FC"/>
    <w:multiLevelType w:val="hybridMultilevel"/>
    <w:tmpl w:val="C91CC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72A2C"/>
    <w:multiLevelType w:val="hybridMultilevel"/>
    <w:tmpl w:val="392222E2"/>
    <w:lvl w:ilvl="0" w:tplc="BB08B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F1941"/>
    <w:multiLevelType w:val="hybridMultilevel"/>
    <w:tmpl w:val="A8125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6E67"/>
    <w:multiLevelType w:val="hybridMultilevel"/>
    <w:tmpl w:val="70C6E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82DD3"/>
    <w:multiLevelType w:val="hybridMultilevel"/>
    <w:tmpl w:val="4D60EC1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8424084"/>
    <w:multiLevelType w:val="hybridMultilevel"/>
    <w:tmpl w:val="B3EA8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039E2"/>
    <w:multiLevelType w:val="hybridMultilevel"/>
    <w:tmpl w:val="C97E6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EE4"/>
    <w:multiLevelType w:val="hybridMultilevel"/>
    <w:tmpl w:val="E990D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38"/>
    <w:rsid w:val="0000448E"/>
    <w:rsid w:val="0004460D"/>
    <w:rsid w:val="00091330"/>
    <w:rsid w:val="00097C6F"/>
    <w:rsid w:val="000A0F55"/>
    <w:rsid w:val="000A39A5"/>
    <w:rsid w:val="000B7834"/>
    <w:rsid w:val="000C6AD3"/>
    <w:rsid w:val="000E39F0"/>
    <w:rsid w:val="000F3112"/>
    <w:rsid w:val="00120C14"/>
    <w:rsid w:val="0013183E"/>
    <w:rsid w:val="00162B82"/>
    <w:rsid w:val="00163F87"/>
    <w:rsid w:val="00166229"/>
    <w:rsid w:val="00167315"/>
    <w:rsid w:val="00167A95"/>
    <w:rsid w:val="00174FA7"/>
    <w:rsid w:val="001A7D05"/>
    <w:rsid w:val="001B7D35"/>
    <w:rsid w:val="001C2058"/>
    <w:rsid w:val="001D0D53"/>
    <w:rsid w:val="001E4232"/>
    <w:rsid w:val="0021338F"/>
    <w:rsid w:val="00215E36"/>
    <w:rsid w:val="002264DB"/>
    <w:rsid w:val="00290E0C"/>
    <w:rsid w:val="00292750"/>
    <w:rsid w:val="002E1431"/>
    <w:rsid w:val="002F2FE3"/>
    <w:rsid w:val="002F7151"/>
    <w:rsid w:val="00323E0F"/>
    <w:rsid w:val="0033453D"/>
    <w:rsid w:val="00341961"/>
    <w:rsid w:val="003447E0"/>
    <w:rsid w:val="003665B2"/>
    <w:rsid w:val="003963E5"/>
    <w:rsid w:val="00397AC6"/>
    <w:rsid w:val="003A40BE"/>
    <w:rsid w:val="003D5442"/>
    <w:rsid w:val="003E03C2"/>
    <w:rsid w:val="0044055E"/>
    <w:rsid w:val="00445419"/>
    <w:rsid w:val="00480638"/>
    <w:rsid w:val="00497F9A"/>
    <w:rsid w:val="004A0C6F"/>
    <w:rsid w:val="004C791B"/>
    <w:rsid w:val="00514AE8"/>
    <w:rsid w:val="0052343B"/>
    <w:rsid w:val="00535330"/>
    <w:rsid w:val="00542D4D"/>
    <w:rsid w:val="005504FD"/>
    <w:rsid w:val="00553BCC"/>
    <w:rsid w:val="00586437"/>
    <w:rsid w:val="00591F38"/>
    <w:rsid w:val="005C23F5"/>
    <w:rsid w:val="005D189B"/>
    <w:rsid w:val="005D5BE2"/>
    <w:rsid w:val="005E5C97"/>
    <w:rsid w:val="00627BA6"/>
    <w:rsid w:val="00631DEA"/>
    <w:rsid w:val="00647D50"/>
    <w:rsid w:val="00654A2E"/>
    <w:rsid w:val="00695BA1"/>
    <w:rsid w:val="006B40BE"/>
    <w:rsid w:val="00700563"/>
    <w:rsid w:val="007071CD"/>
    <w:rsid w:val="00720E80"/>
    <w:rsid w:val="00746997"/>
    <w:rsid w:val="007A7889"/>
    <w:rsid w:val="0081668D"/>
    <w:rsid w:val="00836BED"/>
    <w:rsid w:val="008461DE"/>
    <w:rsid w:val="008640E8"/>
    <w:rsid w:val="00864D4A"/>
    <w:rsid w:val="00872723"/>
    <w:rsid w:val="00895A5C"/>
    <w:rsid w:val="008A6A48"/>
    <w:rsid w:val="008B2207"/>
    <w:rsid w:val="00904A14"/>
    <w:rsid w:val="00916E22"/>
    <w:rsid w:val="00955CF3"/>
    <w:rsid w:val="00966054"/>
    <w:rsid w:val="0097054B"/>
    <w:rsid w:val="009725F8"/>
    <w:rsid w:val="009816C4"/>
    <w:rsid w:val="0098339F"/>
    <w:rsid w:val="00987A02"/>
    <w:rsid w:val="009E21FC"/>
    <w:rsid w:val="009E5587"/>
    <w:rsid w:val="00A26E4B"/>
    <w:rsid w:val="00A37192"/>
    <w:rsid w:val="00A506BE"/>
    <w:rsid w:val="00A56451"/>
    <w:rsid w:val="00A728E3"/>
    <w:rsid w:val="00A84772"/>
    <w:rsid w:val="00A86E3B"/>
    <w:rsid w:val="00AB3C0C"/>
    <w:rsid w:val="00AB52FF"/>
    <w:rsid w:val="00AC19A1"/>
    <w:rsid w:val="00AC661A"/>
    <w:rsid w:val="00AE3670"/>
    <w:rsid w:val="00AE6ACF"/>
    <w:rsid w:val="00B01EDC"/>
    <w:rsid w:val="00B11E70"/>
    <w:rsid w:val="00B24D48"/>
    <w:rsid w:val="00B52998"/>
    <w:rsid w:val="00B5721A"/>
    <w:rsid w:val="00B92F28"/>
    <w:rsid w:val="00BE2402"/>
    <w:rsid w:val="00BE532E"/>
    <w:rsid w:val="00BF4FE0"/>
    <w:rsid w:val="00C0760B"/>
    <w:rsid w:val="00C258C4"/>
    <w:rsid w:val="00C52458"/>
    <w:rsid w:val="00C663C8"/>
    <w:rsid w:val="00C83649"/>
    <w:rsid w:val="00C9016E"/>
    <w:rsid w:val="00C92096"/>
    <w:rsid w:val="00CB5796"/>
    <w:rsid w:val="00CE7E36"/>
    <w:rsid w:val="00D27B3A"/>
    <w:rsid w:val="00D33D56"/>
    <w:rsid w:val="00D641E2"/>
    <w:rsid w:val="00D77B89"/>
    <w:rsid w:val="00D80512"/>
    <w:rsid w:val="00D91016"/>
    <w:rsid w:val="00DB3F3E"/>
    <w:rsid w:val="00DC6717"/>
    <w:rsid w:val="00DC6777"/>
    <w:rsid w:val="00DD3D49"/>
    <w:rsid w:val="00DF7020"/>
    <w:rsid w:val="00E04C9C"/>
    <w:rsid w:val="00E15E2F"/>
    <w:rsid w:val="00E244D5"/>
    <w:rsid w:val="00E317B4"/>
    <w:rsid w:val="00E447DB"/>
    <w:rsid w:val="00E460BD"/>
    <w:rsid w:val="00E95616"/>
    <w:rsid w:val="00EA3EEA"/>
    <w:rsid w:val="00ED2A6C"/>
    <w:rsid w:val="00EF2C88"/>
    <w:rsid w:val="00F100F2"/>
    <w:rsid w:val="00F213E3"/>
    <w:rsid w:val="00F22FC0"/>
    <w:rsid w:val="00F436D3"/>
    <w:rsid w:val="00F53995"/>
    <w:rsid w:val="00F5448C"/>
    <w:rsid w:val="00F67563"/>
    <w:rsid w:val="00F87B5F"/>
    <w:rsid w:val="00F961C9"/>
    <w:rsid w:val="00FC5AD4"/>
    <w:rsid w:val="00FC602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BB76F"/>
  <w15:chartTrackingRefBased/>
  <w15:docId w15:val="{C35C547F-BF48-4262-B568-5D28EF01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6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955CF3"/>
    <w:rPr>
      <w:b/>
      <w:bCs/>
    </w:rPr>
  </w:style>
  <w:style w:type="paragraph" w:styleId="Odlomakpopisa">
    <w:name w:val="List Paragraph"/>
    <w:basedOn w:val="Normal"/>
    <w:uiPriority w:val="34"/>
    <w:qFormat/>
    <w:rsid w:val="00542D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0563"/>
  </w:style>
  <w:style w:type="paragraph" w:styleId="Podnoje">
    <w:name w:val="footer"/>
    <w:basedOn w:val="Normal"/>
    <w:link w:val="PodnojeChar"/>
    <w:uiPriority w:val="99"/>
    <w:unhideWhenUsed/>
    <w:rsid w:val="007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0563"/>
  </w:style>
  <w:style w:type="character" w:styleId="Hiperveza">
    <w:name w:val="Hyperlink"/>
    <w:basedOn w:val="Zadanifontodlomka"/>
    <w:uiPriority w:val="99"/>
    <w:unhideWhenUsed/>
    <w:rsid w:val="00836BE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55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.strossmayerzg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30AB-7433-48BF-8F7E-7288CB85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</dc:creator>
  <cp:keywords/>
  <dc:description/>
  <cp:lastModifiedBy>Ana Bandalo</cp:lastModifiedBy>
  <cp:revision>38</cp:revision>
  <cp:lastPrinted>2026-01-26T10:00:00Z</cp:lastPrinted>
  <dcterms:created xsi:type="dcterms:W3CDTF">2021-01-28T09:21:00Z</dcterms:created>
  <dcterms:modified xsi:type="dcterms:W3CDTF">2026-01-29T13:29:00Z</dcterms:modified>
</cp:coreProperties>
</file>