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6825" w14:textId="77777777" w:rsidR="00AC0F12" w:rsidRDefault="00AC0F12" w:rsidP="00AC0F1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07964701"/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46FB282F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ZAGREB</w:t>
      </w:r>
    </w:p>
    <w:p w14:paraId="2C417DA0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69F917B" wp14:editId="029CD442">
            <wp:extent cx="885825" cy="885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21D7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Varšavska 18</w:t>
      </w:r>
    </w:p>
    <w:p w14:paraId="749BB6BC" w14:textId="77777777" w:rsidR="00AC0F12" w:rsidRPr="00AC0F12" w:rsidRDefault="00AC0F12" w:rsidP="00AC0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0F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KLASA:112-02/25-01/13</w:t>
      </w:r>
    </w:p>
    <w:p w14:paraId="14BE4362" w14:textId="77777777" w:rsidR="00AC0F12" w:rsidRPr="00AC0F12" w:rsidRDefault="00AC0F12" w:rsidP="00AC0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0F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 251-126/02-25-28</w:t>
      </w:r>
    </w:p>
    <w:p w14:paraId="5CEBFB06" w14:textId="77777777" w:rsidR="00AC0F12" w:rsidRPr="00A3487C" w:rsidRDefault="00AC0F12" w:rsidP="00AC0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09E9EC" w14:textId="7EDD5CB2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</w:t>
      </w:r>
      <w:r w:rsidR="00014737">
        <w:rPr>
          <w:rFonts w:ascii="Times New Roman" w:hAnsi="Times New Roman" w:cs="Times New Roman"/>
          <w:sz w:val="24"/>
          <w:szCs w:val="24"/>
        </w:rPr>
        <w:t>6.10.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14:paraId="6B5FED48" w14:textId="77777777" w:rsidR="00AC0F12" w:rsidRDefault="00AC0F12" w:rsidP="00AC0F12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5A1EC83C" w14:textId="649A5821" w:rsidR="00AC0F12" w:rsidRPr="00A3487C" w:rsidRDefault="00AC0F12" w:rsidP="00AC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 xml:space="preserve">Na osnovi članka 107. Zakona o odgoju i obrazovanju u osnovnoj i srednjoj školi (“Narodne novine” broj 87/08, 86/09, 92/10, 105/10, 90/11, 5/12, 16/12, 86/12, 126/12, 94/13, 152/14, 07/17, 68/18, 98/19, 64/20, 151/22, 155/23 i 156/23) i Statuta Osnovne škole Josipa Jurja Strossmayera, a temeljem natječaja objavljenog </w:t>
      </w:r>
      <w:r>
        <w:rPr>
          <w:rFonts w:ascii="Times New Roman" w:hAnsi="Times New Roman"/>
          <w:sz w:val="24"/>
          <w:szCs w:val="24"/>
        </w:rPr>
        <w:t>1.9</w:t>
      </w:r>
      <w:r w:rsidRPr="00224E9D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</w:rPr>
        <w:t xml:space="preserve">., 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112-02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25-01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/13</w:t>
      </w:r>
    </w:p>
    <w:p w14:paraId="69F480FB" w14:textId="1E74F15A" w:rsidR="00AC0F12" w:rsidRDefault="00AC0F12" w:rsidP="00AC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RBROJ: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1-126/02-25-1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 web stranicama Hrvatskog zavoda za zapošljavanje, web stranici škole i oglasnoj ploči Hrvatskog zavoda za zapošljavanje i škole </w:t>
      </w:r>
      <w:r>
        <w:rPr>
          <w:sz w:val="24"/>
        </w:rPr>
        <w:t xml:space="preserve">te </w:t>
      </w:r>
      <w:r>
        <w:rPr>
          <w:rFonts w:ascii="Times New Roman" w:hAnsi="Times New Roman" w:cs="Times New Roman"/>
          <w:sz w:val="24"/>
        </w:rPr>
        <w:t xml:space="preserve">provedenog postupka za zasnivanje radnog odnosa na radnom mjestu </w:t>
      </w:r>
      <w:bookmarkStart w:id="1" w:name="_Hlk15562490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pomoćnik u nastavi – 6 izvršitelja/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određeno, nepuno radno vrijeme, 20 - 34 sata tjedno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</w:rPr>
        <w:t xml:space="preserve">Osnovna škola Josipa Jurja Strossmayera zastupana po ravnatelju Nenadu </w:t>
      </w:r>
      <w:proofErr w:type="spellStart"/>
      <w:r>
        <w:rPr>
          <w:rFonts w:ascii="Times New Roman" w:hAnsi="Times New Roman" w:cs="Times New Roman"/>
          <w:sz w:val="24"/>
        </w:rPr>
        <w:t>Oremušu</w:t>
      </w:r>
      <w:proofErr w:type="spellEnd"/>
      <w:r>
        <w:rPr>
          <w:rFonts w:ascii="Times New Roman" w:hAnsi="Times New Roman" w:cs="Times New Roman"/>
          <w:sz w:val="24"/>
        </w:rPr>
        <w:t>, prof., dostavlja sljedeću</w:t>
      </w:r>
    </w:p>
    <w:p w14:paraId="64051F8F" w14:textId="77777777" w:rsidR="00AC0F12" w:rsidRDefault="00AC0F12" w:rsidP="00AC0F12">
      <w:pPr>
        <w:pStyle w:val="Naslov3"/>
        <w:jc w:val="both"/>
        <w:rPr>
          <w:sz w:val="24"/>
        </w:rPr>
      </w:pPr>
    </w:p>
    <w:p w14:paraId="33988CE3" w14:textId="77777777" w:rsidR="00AC0F12" w:rsidRDefault="00AC0F12" w:rsidP="00AC0F12">
      <w:pPr>
        <w:pStyle w:val="Naslov3"/>
        <w:rPr>
          <w:sz w:val="24"/>
        </w:rPr>
      </w:pPr>
    </w:p>
    <w:p w14:paraId="7E61B56E" w14:textId="77777777" w:rsidR="00AC0F12" w:rsidRDefault="00AC0F12" w:rsidP="00AC0F12">
      <w:pPr>
        <w:pStyle w:val="Naslov3"/>
        <w:rPr>
          <w:sz w:val="24"/>
        </w:rPr>
      </w:pPr>
      <w:r>
        <w:rPr>
          <w:sz w:val="24"/>
        </w:rPr>
        <w:t>O B A V I J E S T</w:t>
      </w:r>
    </w:p>
    <w:p w14:paraId="057A3C6B" w14:textId="77777777" w:rsidR="00AC0F12" w:rsidRDefault="00AC0F12" w:rsidP="00AC0F12">
      <w:pPr>
        <w:pStyle w:val="Naslov3"/>
        <w:rPr>
          <w:sz w:val="24"/>
        </w:rPr>
      </w:pPr>
      <w:r>
        <w:rPr>
          <w:sz w:val="24"/>
        </w:rPr>
        <w:t>KANDIDATIMA O REZULTATU NATJEČAJA</w:t>
      </w:r>
    </w:p>
    <w:p w14:paraId="3D6C874C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</w:p>
    <w:p w14:paraId="078F51D1" w14:textId="77777777" w:rsidR="00AC0F12" w:rsidRDefault="00AC0F12" w:rsidP="00AC0F12">
      <w:pPr>
        <w:rPr>
          <w:rFonts w:ascii="Times New Roman" w:hAnsi="Times New Roman" w:cs="Times New Roman"/>
          <w:b/>
          <w:sz w:val="24"/>
          <w:szCs w:val="24"/>
        </w:rPr>
      </w:pPr>
    </w:p>
    <w:p w14:paraId="33000A80" w14:textId="6FC8B14A" w:rsidR="00AC0F12" w:rsidRDefault="00AC0F12" w:rsidP="00AC0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Radni odnos na radnom mjestu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pomoćnik u nastavi – 6 izvršitelj/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određeno, nepuno radno vrijeme, 20 -34 sati tjedno, </w:t>
      </w:r>
      <w:r>
        <w:rPr>
          <w:rFonts w:ascii="Times New Roman" w:hAnsi="Times New Roman" w:cs="Times New Roman"/>
          <w:sz w:val="24"/>
        </w:rPr>
        <w:t xml:space="preserve">zasniva se s kandidatima: </w:t>
      </w:r>
      <w:r>
        <w:rPr>
          <w:rFonts w:ascii="Times New Roman" w:hAnsi="Times New Roman"/>
          <w:sz w:val="24"/>
          <w:szCs w:val="24"/>
        </w:rPr>
        <w:t>Nikša Janković (32 sata tjedno), August Popijač (34 sata tjedno), Ljubica Keškić (32 sata tjedno) i Teodora Kovačić Novaković</w:t>
      </w:r>
      <w:r w:rsidR="0096054A">
        <w:rPr>
          <w:rFonts w:ascii="Times New Roman" w:hAnsi="Times New Roman"/>
          <w:sz w:val="24"/>
          <w:szCs w:val="24"/>
        </w:rPr>
        <w:t xml:space="preserve"> (20 sati tjedno).</w:t>
      </w:r>
      <w:r>
        <w:rPr>
          <w:rFonts w:ascii="Times New Roman" w:hAnsi="Times New Roman" w:cs="Times New Roman"/>
          <w:sz w:val="24"/>
          <w:szCs w:val="24"/>
        </w:rPr>
        <w:t xml:space="preserve"> Svim kandidatima prijavljenim na javni natječaj zahvaljujemo na iskazanom interesu za radom u našoj školi.</w:t>
      </w:r>
    </w:p>
    <w:p w14:paraId="239FA732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</w:p>
    <w:p w14:paraId="3EDDE2B6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</w:p>
    <w:p w14:paraId="614F26C6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348F5EC9" w14:textId="77777777" w:rsidR="00AC0F12" w:rsidRDefault="00AC0F12" w:rsidP="00AC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Nenad </w:t>
      </w:r>
      <w:proofErr w:type="spellStart"/>
      <w:r>
        <w:rPr>
          <w:rFonts w:ascii="Times New Roman" w:hAnsi="Times New Roman" w:cs="Times New Roman"/>
          <w:sz w:val="24"/>
          <w:szCs w:val="24"/>
        </w:rPr>
        <w:t>Oremuš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bookmarkEnd w:id="0"/>
    <w:p w14:paraId="7B340B39" w14:textId="77777777" w:rsidR="00AC0F12" w:rsidRDefault="00AC0F12" w:rsidP="00AC0F12"/>
    <w:p w14:paraId="54C522DD" w14:textId="77777777" w:rsidR="0078215F" w:rsidRDefault="0078215F"/>
    <w:sectPr w:rsidR="0078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2"/>
    <w:rsid w:val="00014737"/>
    <w:rsid w:val="0078215F"/>
    <w:rsid w:val="0096054A"/>
    <w:rsid w:val="00A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6A75"/>
  <w15:chartTrackingRefBased/>
  <w15:docId w15:val="{F3444812-3898-4B9A-A7EA-87B8D69F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12"/>
    <w:pPr>
      <w:spacing w:line="256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AC0F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AC0F12"/>
    <w:rPr>
      <w:rFonts w:ascii="Times New Roman" w:eastAsia="Times New Roman" w:hAnsi="Times New Roman" w:cs="Times New Roman"/>
      <w:b/>
      <w:sz w:val="3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2025-09-29T06:54:00Z</dcterms:created>
  <dcterms:modified xsi:type="dcterms:W3CDTF">2025-10-10T07:10:00Z</dcterms:modified>
</cp:coreProperties>
</file>